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83" w:rsidRPr="00025E4C" w:rsidRDefault="00B97783" w:rsidP="00B97783"/>
    <w:p w:rsidR="00826D32" w:rsidRDefault="004868EE" w:rsidP="004868EE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00"/>
          <w:sz w:val="40"/>
          <w:szCs w:val="40"/>
        </w:rPr>
      </w:pPr>
      <w:r w:rsidRPr="00B64BFA">
        <w:rPr>
          <w:rFonts w:ascii="Arial Black" w:hAnsi="Arial Black"/>
          <w:b/>
          <w:bCs/>
          <w:color w:val="000000"/>
          <w:sz w:val="40"/>
          <w:szCs w:val="40"/>
        </w:rPr>
        <w:t xml:space="preserve">PRO VITAE </w:t>
      </w:r>
      <w:proofErr w:type="spellStart"/>
      <w:r w:rsidRPr="00B64BFA">
        <w:rPr>
          <w:rFonts w:ascii="Arial Black" w:hAnsi="Arial Black"/>
          <w:b/>
          <w:bCs/>
          <w:color w:val="000000"/>
          <w:sz w:val="40"/>
          <w:szCs w:val="40"/>
        </w:rPr>
        <w:t>n.o</w:t>
      </w:r>
      <w:proofErr w:type="spellEnd"/>
      <w:r w:rsidRPr="00B64BFA">
        <w:rPr>
          <w:rFonts w:ascii="Arial Black" w:hAnsi="Arial Black"/>
          <w:b/>
          <w:bCs/>
          <w:color w:val="000000"/>
          <w:sz w:val="40"/>
          <w:szCs w:val="40"/>
        </w:rPr>
        <w:t xml:space="preserve">., </w:t>
      </w:r>
    </w:p>
    <w:p w:rsidR="004868EE" w:rsidRDefault="00B64BFA" w:rsidP="004868EE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00"/>
          <w:sz w:val="40"/>
          <w:szCs w:val="40"/>
        </w:rPr>
      </w:pPr>
      <w:r w:rsidRPr="00B64BFA">
        <w:rPr>
          <w:rFonts w:ascii="Arial Black" w:hAnsi="Arial Black"/>
          <w:b/>
          <w:bCs/>
          <w:color w:val="000000"/>
          <w:sz w:val="40"/>
          <w:szCs w:val="40"/>
        </w:rPr>
        <w:t>Nemocničná 33, 056 01</w:t>
      </w:r>
      <w:r w:rsidR="004868EE" w:rsidRPr="00B64BFA">
        <w:rPr>
          <w:rFonts w:ascii="Arial Black" w:hAnsi="Arial Black"/>
          <w:b/>
          <w:bCs/>
          <w:color w:val="000000"/>
          <w:sz w:val="40"/>
          <w:szCs w:val="40"/>
        </w:rPr>
        <w:t xml:space="preserve"> Gelnici</w:t>
      </w:r>
    </w:p>
    <w:p w:rsidR="00826D32" w:rsidRPr="00B64BFA" w:rsidRDefault="00826D32" w:rsidP="004868EE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00"/>
          <w:sz w:val="40"/>
          <w:szCs w:val="40"/>
        </w:rPr>
      </w:pPr>
      <w:r>
        <w:rPr>
          <w:rFonts w:ascii="Arial Black" w:hAnsi="Arial Black"/>
          <w:b/>
          <w:bCs/>
          <w:color w:val="000000"/>
          <w:sz w:val="40"/>
          <w:szCs w:val="40"/>
        </w:rPr>
        <w:t>Pracoviská sociálnych zariadení</w:t>
      </w:r>
    </w:p>
    <w:p w:rsidR="004868EE" w:rsidRPr="00B64BFA" w:rsidRDefault="004868EE" w:rsidP="004868EE">
      <w:pPr>
        <w:tabs>
          <w:tab w:val="left" w:pos="567"/>
        </w:tabs>
        <w:ind w:left="567" w:hanging="567"/>
        <w:jc w:val="center"/>
        <w:rPr>
          <w:rFonts w:ascii="Arial Black" w:hAnsi="Arial Black"/>
          <w:bCs/>
          <w:color w:val="000000"/>
          <w:sz w:val="40"/>
          <w:szCs w:val="40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color w:val="000000"/>
          <w:sz w:val="40"/>
          <w:szCs w:val="40"/>
        </w:rPr>
      </w:pPr>
      <w:r w:rsidRPr="00B64BFA">
        <w:rPr>
          <w:rFonts w:ascii="Arial Black" w:hAnsi="Arial Black"/>
          <w:b/>
          <w:bCs/>
          <w:color w:val="000000"/>
          <w:sz w:val="40"/>
          <w:szCs w:val="40"/>
        </w:rPr>
        <w:t xml:space="preserve">PANDEMICKÝ PLÁN OPATRENÍ PRE PRÍPAD PANDÉMIE </w:t>
      </w:r>
      <w:r w:rsidR="002E2A3A" w:rsidRPr="002E2A3A">
        <w:rPr>
          <w:rFonts w:ascii="Arial Black" w:hAnsi="Arial Black"/>
          <w:b/>
          <w:bCs/>
          <w:sz w:val="40"/>
          <w:szCs w:val="40"/>
        </w:rPr>
        <w:t>COVID-19</w:t>
      </w:r>
    </w:p>
    <w:p w:rsidR="00B97783" w:rsidRPr="00B64BFA" w:rsidRDefault="00B97783" w:rsidP="00B97783">
      <w:pPr>
        <w:tabs>
          <w:tab w:val="left" w:pos="567"/>
        </w:tabs>
        <w:ind w:left="567" w:hanging="567"/>
        <w:jc w:val="center"/>
        <w:rPr>
          <w:rFonts w:ascii="Arial Black" w:hAnsi="Arial Black"/>
          <w:b/>
          <w:bCs/>
          <w:sz w:val="24"/>
          <w:szCs w:val="24"/>
        </w:rPr>
      </w:pPr>
    </w:p>
    <w:p w:rsidR="00B97783" w:rsidRPr="00B64BFA" w:rsidRDefault="00B97783" w:rsidP="00B97783">
      <w:pPr>
        <w:pStyle w:val="Obsah1"/>
        <w:rPr>
          <w:rFonts w:ascii="Arial Black" w:hAnsi="Arial Black"/>
        </w:rPr>
      </w:pPr>
    </w:p>
    <w:p w:rsidR="00B97783" w:rsidRPr="00B64BFA" w:rsidRDefault="00B97783" w:rsidP="00B97783">
      <w:pPr>
        <w:pStyle w:val="Obsah1"/>
        <w:rPr>
          <w:rFonts w:ascii="Arial Black" w:hAnsi="Arial Black"/>
        </w:rPr>
      </w:pPr>
    </w:p>
    <w:p w:rsidR="00B97783" w:rsidRPr="00B64BFA" w:rsidRDefault="00B97783" w:rsidP="00B97783">
      <w:pPr>
        <w:pStyle w:val="Obsah1"/>
        <w:rPr>
          <w:rFonts w:ascii="Arial Black" w:hAnsi="Arial Black"/>
        </w:rPr>
      </w:pPr>
    </w:p>
    <w:p w:rsidR="00B97783" w:rsidRPr="00B64BFA" w:rsidRDefault="00B97783" w:rsidP="00B97783">
      <w:pPr>
        <w:pStyle w:val="Obsah1"/>
        <w:rPr>
          <w:rFonts w:ascii="Arial Black" w:hAnsi="Arial Black"/>
        </w:rPr>
      </w:pPr>
    </w:p>
    <w:p w:rsidR="00B97783" w:rsidRPr="00B64BFA" w:rsidRDefault="00B97783" w:rsidP="00B97783">
      <w:pPr>
        <w:pStyle w:val="Obsah1"/>
        <w:rPr>
          <w:rFonts w:ascii="Arial Black" w:hAnsi="Arial Black"/>
        </w:rPr>
      </w:pPr>
    </w:p>
    <w:p w:rsidR="00B97783" w:rsidRDefault="00B97783" w:rsidP="00B97783">
      <w:pPr>
        <w:pStyle w:val="Obsah1"/>
        <w:rPr>
          <w:rFonts w:ascii="Arial Black" w:hAnsi="Arial Black"/>
        </w:rPr>
      </w:pPr>
    </w:p>
    <w:p w:rsidR="00826D32" w:rsidRDefault="00826D32" w:rsidP="00826D32"/>
    <w:p w:rsidR="00826D32" w:rsidRDefault="00826D32" w:rsidP="00826D32"/>
    <w:p w:rsidR="00826D32" w:rsidRDefault="00826D32" w:rsidP="00826D32"/>
    <w:p w:rsidR="00826D32" w:rsidRDefault="00826D32" w:rsidP="00826D32"/>
    <w:p w:rsidR="00826D32" w:rsidRDefault="00826D32" w:rsidP="00826D32"/>
    <w:p w:rsidR="00826D32" w:rsidRDefault="00826D32" w:rsidP="00826D32"/>
    <w:p w:rsidR="00826D32" w:rsidRDefault="00826D32" w:rsidP="00826D32"/>
    <w:p w:rsidR="00826D32" w:rsidRPr="00826D32" w:rsidRDefault="00826D32" w:rsidP="00826D32"/>
    <w:p w:rsidR="00B97783" w:rsidRPr="00B64BFA" w:rsidRDefault="00B97783" w:rsidP="00B97783">
      <w:pPr>
        <w:pStyle w:val="Obsah1"/>
        <w:rPr>
          <w:rFonts w:ascii="Arial Black" w:hAnsi="Arial Black"/>
        </w:rPr>
      </w:pPr>
    </w:p>
    <w:p w:rsidR="00B97783" w:rsidRPr="00B64BFA" w:rsidRDefault="00B97783" w:rsidP="00B97783">
      <w:pPr>
        <w:rPr>
          <w:rFonts w:ascii="Arial Black" w:hAnsi="Arial Black"/>
        </w:rPr>
      </w:pPr>
    </w:p>
    <w:tbl>
      <w:tblPr>
        <w:tblW w:w="9468" w:type="dxa"/>
        <w:tblInd w:w="-318" w:type="dxa"/>
        <w:tblLook w:val="01E0" w:firstRow="1" w:lastRow="1" w:firstColumn="1" w:lastColumn="1" w:noHBand="0" w:noVBand="0"/>
      </w:tblPr>
      <w:tblGrid>
        <w:gridCol w:w="9468"/>
      </w:tblGrid>
      <w:tr w:rsidR="00B97783" w:rsidRPr="00006DBD" w:rsidTr="00826D32">
        <w:trPr>
          <w:trHeight w:val="620"/>
        </w:trPr>
        <w:tc>
          <w:tcPr>
            <w:tcW w:w="9468" w:type="dxa"/>
          </w:tcPr>
          <w:p w:rsidR="002A503D" w:rsidRPr="00006DBD" w:rsidRDefault="00B97783" w:rsidP="00006DBD">
            <w:pPr>
              <w:tabs>
                <w:tab w:val="right" w:leader="dot" w:pos="9060"/>
              </w:tabs>
              <w:ind w:left="720" w:hanging="36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06DB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PLÁN OPATRENÍ PRE </w:t>
            </w:r>
            <w:r w:rsidR="00373834" w:rsidRPr="00006DBD">
              <w:rPr>
                <w:rFonts w:ascii="Arial Black" w:hAnsi="Arial Black"/>
                <w:b/>
                <w:bCs/>
                <w:sz w:val="24"/>
                <w:szCs w:val="24"/>
              </w:rPr>
              <w:t>PANDÉMIU COVID-19</w:t>
            </w:r>
          </w:p>
          <w:p w:rsidR="00B64BFA" w:rsidRPr="00006DBD" w:rsidRDefault="00373834" w:rsidP="00101E5C">
            <w:pPr>
              <w:tabs>
                <w:tab w:val="right" w:leader="dot" w:pos="9060"/>
              </w:tabs>
              <w:ind w:left="720" w:hanging="36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06DBD">
              <w:rPr>
                <w:rFonts w:ascii="Arial Black" w:hAnsi="Arial Black"/>
                <w:b/>
                <w:bCs/>
                <w:sz w:val="24"/>
                <w:szCs w:val="24"/>
              </w:rPr>
              <w:t>VYPRACOVAL :  Mgr</w:t>
            </w:r>
            <w:r w:rsidR="008910FE">
              <w:rPr>
                <w:rFonts w:ascii="Arial Black" w:hAnsi="Arial Black"/>
                <w:b/>
                <w:bCs/>
                <w:sz w:val="24"/>
                <w:szCs w:val="24"/>
              </w:rPr>
              <w:t>.</w:t>
            </w:r>
            <w:r w:rsidR="00B64BFA" w:rsidRPr="00006DB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64BFA" w:rsidRPr="00006DBD">
              <w:rPr>
                <w:rFonts w:ascii="Arial Black" w:hAnsi="Arial Black"/>
                <w:b/>
                <w:bCs/>
                <w:sz w:val="24"/>
                <w:szCs w:val="24"/>
              </w:rPr>
              <w:t>Gaľová</w:t>
            </w:r>
            <w:proofErr w:type="spellEnd"/>
            <w:r w:rsidR="00B64BFA" w:rsidRPr="00006DB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Viera</w:t>
            </w:r>
          </w:p>
          <w:p w:rsidR="0098642D" w:rsidRPr="00006DBD" w:rsidRDefault="002A503D" w:rsidP="00006DBD">
            <w:pPr>
              <w:tabs>
                <w:tab w:val="right" w:leader="dot" w:pos="9060"/>
              </w:tabs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06DB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</w:t>
            </w:r>
            <w:r w:rsidR="0098642D" w:rsidRPr="00006DB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826D3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98642D" w:rsidRPr="00006DBD">
              <w:rPr>
                <w:rFonts w:ascii="Arial Black" w:hAnsi="Arial Black"/>
                <w:b/>
                <w:bCs/>
                <w:sz w:val="24"/>
                <w:szCs w:val="24"/>
              </w:rPr>
              <w:t>SCHVÁLIL       :</w:t>
            </w:r>
            <w:r w:rsidRPr="00006DB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826D3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2E2A3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Akad. mal. Gabriela </w:t>
            </w:r>
            <w:proofErr w:type="spellStart"/>
            <w:r w:rsidR="002E2A3A">
              <w:rPr>
                <w:rFonts w:ascii="Arial Black" w:hAnsi="Arial Black"/>
                <w:b/>
                <w:bCs/>
                <w:sz w:val="24"/>
                <w:szCs w:val="24"/>
              </w:rPr>
              <w:t>Paulinská</w:t>
            </w:r>
            <w:proofErr w:type="spellEnd"/>
          </w:p>
          <w:p w:rsidR="0098642D" w:rsidRPr="00006DBD" w:rsidRDefault="002A503D" w:rsidP="00826D32">
            <w:pPr>
              <w:tabs>
                <w:tab w:val="right" w:leader="dot" w:pos="9060"/>
              </w:tabs>
              <w:ind w:left="720" w:hanging="36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06DB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             </w:t>
            </w:r>
          </w:p>
        </w:tc>
      </w:tr>
    </w:tbl>
    <w:p w:rsidR="00B97783" w:rsidRPr="003A0A94" w:rsidRDefault="002E2A3A" w:rsidP="00826D32">
      <w:pPr>
        <w:pStyle w:val="Obsah1"/>
        <w:jc w:val="left"/>
        <w:rPr>
          <w:rFonts w:ascii="Arial Black" w:hAnsi="Arial Black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442595</wp:posOffset>
                </wp:positionV>
                <wp:extent cx="800100" cy="685800"/>
                <wp:effectExtent l="0" t="0" r="4445" b="0"/>
                <wp:wrapNone/>
                <wp:docPr id="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F296" id="Rectangle 145" o:spid="_x0000_s1026" style="position:absolute;margin-left:414pt;margin-top:34.85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" stroked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17780</wp:posOffset>
                </wp:positionV>
                <wp:extent cx="800100" cy="685800"/>
                <wp:effectExtent l="0" t="3810" r="4445" b="0"/>
                <wp:wrapNone/>
                <wp:docPr id="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4E93" id="Rectangle 169" o:spid="_x0000_s1026" style="position:absolute;margin-left:423pt;margin-top:1.4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" stroked="f"/>
            </w:pict>
          </mc:Fallback>
        </mc:AlternateContent>
      </w:r>
      <w:bookmarkStart w:id="0" w:name="_Toc120092680"/>
      <w:bookmarkStart w:id="1" w:name="_Toc205013646"/>
      <w:r w:rsidR="00B97783" w:rsidRPr="00B64BFA">
        <w:t>SLOVNÍK TERMÍNOV</w:t>
      </w:r>
      <w:bookmarkEnd w:id="0"/>
      <w:bookmarkEnd w:id="1"/>
    </w:p>
    <w:p w:rsidR="00B97783" w:rsidRPr="00B64BFA" w:rsidRDefault="00B97783" w:rsidP="00826D32">
      <w:pPr>
        <w:rPr>
          <w:rFonts w:ascii="Arial Black" w:hAnsi="Arial Black"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Epidémia</w:t>
      </w:r>
      <w:r w:rsidRPr="00B64BFA">
        <w:rPr>
          <w:sz w:val="24"/>
          <w:szCs w:val="24"/>
        </w:rPr>
        <w:t xml:space="preserve"> – nahromadenie ochorení vyvolaných v pomerne krátkom čase na ohraničenom mieste tým istým pôvodcom nákazy. Pomerne krátky čas sú zvyčajne dva priemerné inkubačné časy.</w:t>
      </w:r>
    </w:p>
    <w:p w:rsidR="00B97783" w:rsidRPr="00B64BFA" w:rsidRDefault="00B97783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proofErr w:type="spellStart"/>
      <w:r w:rsidRPr="00B64BFA">
        <w:rPr>
          <w:b/>
          <w:bCs/>
          <w:sz w:val="24"/>
          <w:szCs w:val="24"/>
        </w:rPr>
        <w:t>Incidencia</w:t>
      </w:r>
      <w:proofErr w:type="spellEnd"/>
      <w:r w:rsidRPr="00B64BFA">
        <w:rPr>
          <w:b/>
          <w:bCs/>
          <w:sz w:val="24"/>
          <w:szCs w:val="24"/>
        </w:rPr>
        <w:t xml:space="preserve"> </w:t>
      </w:r>
      <w:r w:rsidRPr="00B64BFA">
        <w:rPr>
          <w:sz w:val="24"/>
          <w:szCs w:val="24"/>
        </w:rPr>
        <w:t>– frekvencia, s akou sa v populácii objavujú nové ochorenia.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Izolácia</w:t>
      </w:r>
      <w:r w:rsidRPr="00B64BFA">
        <w:rPr>
          <w:sz w:val="24"/>
          <w:szCs w:val="24"/>
        </w:rPr>
        <w:t xml:space="preserve"> – zabránenie prenosu vyso</w:t>
      </w:r>
      <w:r w:rsidR="00101E5C">
        <w:rPr>
          <w:sz w:val="24"/>
          <w:szCs w:val="24"/>
        </w:rPr>
        <w:t>ko</w:t>
      </w:r>
      <w:r w:rsidR="002E2A3A">
        <w:rPr>
          <w:sz w:val="24"/>
          <w:szCs w:val="24"/>
        </w:rPr>
        <w:t xml:space="preserve"> </w:t>
      </w:r>
      <w:proofErr w:type="spellStart"/>
      <w:r w:rsidRPr="00B64BFA">
        <w:rPr>
          <w:sz w:val="24"/>
          <w:szCs w:val="24"/>
        </w:rPr>
        <w:t>kontagióznych</w:t>
      </w:r>
      <w:proofErr w:type="spellEnd"/>
      <w:r w:rsidRPr="00B64BFA">
        <w:rPr>
          <w:sz w:val="24"/>
          <w:szCs w:val="24"/>
        </w:rPr>
        <w:t xml:space="preserve"> alebo vysoko</w:t>
      </w:r>
      <w:r w:rsidR="002E2A3A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>virulentných infekcií, ktoré sa môžu šíriť vzduchom aj kontaktom.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 xml:space="preserve">Kontakt </w:t>
      </w:r>
      <w:r w:rsidRPr="00B64BFA">
        <w:rPr>
          <w:sz w:val="24"/>
          <w:szCs w:val="24"/>
        </w:rPr>
        <w:t>– osoba</w:t>
      </w:r>
      <w:r w:rsidR="00101E5C">
        <w:rPr>
          <w:sz w:val="24"/>
          <w:szCs w:val="24"/>
        </w:rPr>
        <w:t xml:space="preserve">, </w:t>
      </w:r>
      <w:r w:rsidRPr="00B64BFA">
        <w:rPr>
          <w:sz w:val="24"/>
          <w:szCs w:val="24"/>
        </w:rPr>
        <w:t>ktor</w:t>
      </w:r>
      <w:r w:rsidR="00101E5C">
        <w:rPr>
          <w:sz w:val="24"/>
          <w:szCs w:val="24"/>
        </w:rPr>
        <w:t>á</w:t>
      </w:r>
      <w:r w:rsidRPr="00B64BFA">
        <w:rPr>
          <w:sz w:val="24"/>
          <w:szCs w:val="24"/>
        </w:rPr>
        <w:t xml:space="preserve"> bol</w:t>
      </w:r>
      <w:r w:rsidR="00101E5C">
        <w:rPr>
          <w:sz w:val="24"/>
          <w:szCs w:val="24"/>
        </w:rPr>
        <w:t>a</w:t>
      </w:r>
      <w:r w:rsidRPr="00B64BFA">
        <w:rPr>
          <w:sz w:val="24"/>
          <w:szCs w:val="24"/>
        </w:rPr>
        <w:t xml:space="preserve"> v takom vzťahu k infikovanej osobe alebo ku zvieraťu alebo ku kontaminovanému prostrediu, v ktorom mal</w:t>
      </w:r>
      <w:r w:rsidR="00101E5C">
        <w:rPr>
          <w:sz w:val="24"/>
          <w:szCs w:val="24"/>
        </w:rPr>
        <w:t>a</w:t>
      </w:r>
      <w:r w:rsidRPr="00B64BFA">
        <w:rPr>
          <w:sz w:val="24"/>
          <w:szCs w:val="24"/>
        </w:rPr>
        <w:t xml:space="preserve"> príležitosť získať infekciu.</w:t>
      </w:r>
    </w:p>
    <w:p w:rsidR="00B97783" w:rsidRPr="00B64BFA" w:rsidRDefault="00B97783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 xml:space="preserve">Nosič – </w:t>
      </w:r>
      <w:r w:rsidRPr="00B64BFA">
        <w:rPr>
          <w:sz w:val="24"/>
          <w:szCs w:val="24"/>
        </w:rPr>
        <w:t>osoba alebo zviera, v organizme ktorého je prechovávaný špecifický infekčný agens za neprítomnosti poznateľného klinického ochorenia, pričom tento organizmus je potenciálnym prameňom pôvodcu nákazy.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Obdobie nákazlivosti</w:t>
      </w:r>
      <w:r w:rsidRPr="00B64BFA">
        <w:rPr>
          <w:sz w:val="24"/>
          <w:szCs w:val="24"/>
        </w:rPr>
        <w:t xml:space="preserve"> – časový interval, počas ktorého možno infekčný agens preniesť priamo alebo nepriamo z infikovanej osoby na inú osobu, z infikovaného zvieraťa na človeka alebo z infikovanej osoby na zviera.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 xml:space="preserve">Očkovanie (vakcinácia) </w:t>
      </w:r>
      <w:r w:rsidRPr="00B64BFA">
        <w:rPr>
          <w:sz w:val="24"/>
          <w:szCs w:val="24"/>
        </w:rPr>
        <w:t>– aplikácia očkovacích látok (vakcín) s cieľom navodiť aktívnu špecifickú imunitu.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Ohnisko nákazy</w:t>
      </w:r>
      <w:r w:rsidRPr="00B64BFA">
        <w:rPr>
          <w:sz w:val="24"/>
          <w:szCs w:val="24"/>
        </w:rPr>
        <w:t xml:space="preserve"> – lokalita, v ktorej prebieha proces šírenia nákazy.</w:t>
      </w:r>
    </w:p>
    <w:p w:rsidR="00B97783" w:rsidRPr="00B64BFA" w:rsidRDefault="00B97783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Pandémia</w:t>
      </w:r>
      <w:r w:rsidRPr="00B64BFA">
        <w:rPr>
          <w:sz w:val="24"/>
          <w:szCs w:val="24"/>
        </w:rPr>
        <w:t xml:space="preserve"> – rozsiahla epidémia z neurčitým časovým ohraničením a prakticky bez ohraničenia v mieste, pričom býva postihnuté veľké množstvo ľudí na rozsiahlom území.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 xml:space="preserve">Populácia </w:t>
      </w:r>
      <w:r w:rsidRPr="00B64BFA">
        <w:rPr>
          <w:sz w:val="24"/>
          <w:szCs w:val="24"/>
        </w:rPr>
        <w:t>– všetci obyvatelia danej krajiny alebo oblasti posudzovaný ako celok.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Prenosné ochorenie</w:t>
      </w:r>
      <w:r w:rsidRPr="00B64BFA">
        <w:rPr>
          <w:sz w:val="24"/>
          <w:szCs w:val="24"/>
        </w:rPr>
        <w:t xml:space="preserve"> – je ochorenie vyvolané špecifickým </w:t>
      </w:r>
      <w:r w:rsidR="00101E5C" w:rsidRPr="00B64BFA">
        <w:rPr>
          <w:sz w:val="24"/>
          <w:szCs w:val="24"/>
        </w:rPr>
        <w:t>agensom</w:t>
      </w:r>
      <w:r w:rsidRPr="00B64BFA">
        <w:rPr>
          <w:sz w:val="24"/>
          <w:szCs w:val="24"/>
        </w:rPr>
        <w:t xml:space="preserve"> alebo jeho toxickými produktmi, ku ktorému dochádza v dôsledku uskutočnenia prenosu príslušného </w:t>
      </w:r>
      <w:r w:rsidR="00101E5C" w:rsidRPr="00B64BFA">
        <w:rPr>
          <w:sz w:val="24"/>
          <w:szCs w:val="24"/>
        </w:rPr>
        <w:t>agensu</w:t>
      </w:r>
      <w:r w:rsidRPr="00B64BFA">
        <w:rPr>
          <w:sz w:val="24"/>
          <w:szCs w:val="24"/>
        </w:rPr>
        <w:t xml:space="preserve"> alebo jeho produktov z infikovanej osoby, zvieraťa alebo rezervoára.</w:t>
      </w:r>
    </w:p>
    <w:p w:rsidR="00B97783" w:rsidRPr="00B64BFA" w:rsidRDefault="00B97783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Proti</w:t>
      </w:r>
      <w:r w:rsidR="002E2A3A">
        <w:rPr>
          <w:b/>
          <w:bCs/>
          <w:sz w:val="24"/>
          <w:szCs w:val="24"/>
        </w:rPr>
        <w:t xml:space="preserve"> </w:t>
      </w:r>
      <w:r w:rsidRPr="00B64BFA">
        <w:rPr>
          <w:b/>
          <w:bCs/>
          <w:sz w:val="24"/>
          <w:szCs w:val="24"/>
        </w:rPr>
        <w:t>epidemické opatrenia</w:t>
      </w:r>
      <w:r w:rsidRPr="00B64BFA">
        <w:rPr>
          <w:sz w:val="24"/>
          <w:szCs w:val="24"/>
        </w:rPr>
        <w:t xml:space="preserve"> – cielené opatrenia na predchádzanie vzniku alebo potlačenie už vzniknutých nákaz.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64BFA" w:rsidRPr="002E346D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Sporadický výskyt ochorenia</w:t>
      </w:r>
      <w:r w:rsidRPr="00B64BFA">
        <w:rPr>
          <w:sz w:val="24"/>
          <w:szCs w:val="24"/>
        </w:rPr>
        <w:t xml:space="preserve"> – jednotlivé prípady ochorenia, ktoré sa vyskytujú roztrúsene alebo ojedinele v čase i mieste a medzi jednotlivými prípadmi ochorenia nie je známa epidemiologická súvislosť.</w:t>
      </w:r>
    </w:p>
    <w:p w:rsidR="00B64BFA" w:rsidRPr="00B64BFA" w:rsidRDefault="00B64BFA" w:rsidP="00826D32">
      <w:pPr>
        <w:jc w:val="both"/>
        <w:rPr>
          <w:b/>
          <w:bCs/>
          <w:sz w:val="24"/>
          <w:szCs w:val="24"/>
        </w:rPr>
      </w:pPr>
    </w:p>
    <w:p w:rsidR="00B97783" w:rsidRPr="002E346D" w:rsidRDefault="00B97783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Vakcína</w:t>
      </w:r>
      <w:r w:rsidRPr="00B64BFA">
        <w:rPr>
          <w:sz w:val="24"/>
          <w:szCs w:val="24"/>
        </w:rPr>
        <w:t xml:space="preserve"> – </w:t>
      </w:r>
      <w:proofErr w:type="spellStart"/>
      <w:r w:rsidRPr="00B64BFA">
        <w:rPr>
          <w:sz w:val="24"/>
          <w:szCs w:val="24"/>
        </w:rPr>
        <w:t>imuno</w:t>
      </w:r>
      <w:proofErr w:type="spellEnd"/>
      <w:r w:rsidR="002E2A3A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 xml:space="preserve">biologický prípravok používaný na aktívnu </w:t>
      </w:r>
      <w:proofErr w:type="spellStart"/>
      <w:r w:rsidRPr="00B64BFA">
        <w:rPr>
          <w:sz w:val="24"/>
          <w:szCs w:val="24"/>
        </w:rPr>
        <w:t>imunizáciu</w:t>
      </w:r>
      <w:proofErr w:type="spellEnd"/>
      <w:r w:rsidRPr="00B64BFA">
        <w:rPr>
          <w:sz w:val="24"/>
          <w:szCs w:val="24"/>
        </w:rPr>
        <w:t xml:space="preserve"> zavedením živých modifikovaných, </w:t>
      </w:r>
      <w:proofErr w:type="spellStart"/>
      <w:r w:rsidRPr="00B64BFA">
        <w:rPr>
          <w:sz w:val="24"/>
          <w:szCs w:val="24"/>
        </w:rPr>
        <w:t>atenuovaných</w:t>
      </w:r>
      <w:proofErr w:type="spellEnd"/>
      <w:r w:rsidRPr="00B64BFA">
        <w:rPr>
          <w:sz w:val="24"/>
          <w:szCs w:val="24"/>
        </w:rPr>
        <w:t xml:space="preserve"> alebo usmrtených infekčných mikroorganizmov alebo ich toxínov do organizmu.</w:t>
      </w:r>
    </w:p>
    <w:p w:rsidR="00B97783" w:rsidRPr="00B64BFA" w:rsidRDefault="00101E5C" w:rsidP="00826D32">
      <w:pPr>
        <w:jc w:val="both"/>
        <w:rPr>
          <w:sz w:val="24"/>
          <w:szCs w:val="24"/>
        </w:rPr>
      </w:pPr>
      <w:r w:rsidRPr="00B64BFA">
        <w:rPr>
          <w:b/>
          <w:bCs/>
          <w:sz w:val="24"/>
          <w:szCs w:val="24"/>
        </w:rPr>
        <w:t>Vekovo špecifická</w:t>
      </w:r>
      <w:r w:rsidR="00B97783" w:rsidRPr="00B64BFA">
        <w:rPr>
          <w:b/>
          <w:bCs/>
          <w:sz w:val="24"/>
          <w:szCs w:val="24"/>
        </w:rPr>
        <w:t xml:space="preserve"> chorobnosť – </w:t>
      </w:r>
      <w:r w:rsidR="00B97783" w:rsidRPr="00B64BFA">
        <w:rPr>
          <w:sz w:val="24"/>
          <w:szCs w:val="24"/>
        </w:rPr>
        <w:t>pomerné číslo, ktoré sa týka špecifickej vekovej skupiny. Čitateľ i menovateľ sa týkajú rovnakej skupiny.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Default="00B97783" w:rsidP="00826D32">
      <w:pPr>
        <w:jc w:val="both"/>
        <w:rPr>
          <w:sz w:val="24"/>
          <w:szCs w:val="24"/>
        </w:rPr>
      </w:pPr>
      <w:proofErr w:type="spellStart"/>
      <w:r w:rsidRPr="00B64BFA">
        <w:rPr>
          <w:b/>
          <w:bCs/>
          <w:sz w:val="24"/>
          <w:szCs w:val="24"/>
        </w:rPr>
        <w:lastRenderedPageBreak/>
        <w:t>Virulencia</w:t>
      </w:r>
      <w:proofErr w:type="spellEnd"/>
      <w:r w:rsidRPr="00B64BFA">
        <w:rPr>
          <w:sz w:val="24"/>
          <w:szCs w:val="24"/>
        </w:rPr>
        <w:t xml:space="preserve"> – stupeň </w:t>
      </w:r>
      <w:proofErr w:type="spellStart"/>
      <w:r w:rsidRPr="00B64BFA">
        <w:rPr>
          <w:sz w:val="24"/>
          <w:szCs w:val="24"/>
        </w:rPr>
        <w:t>patogénnosti</w:t>
      </w:r>
      <w:proofErr w:type="spellEnd"/>
      <w:r w:rsidRPr="00B64BFA">
        <w:rPr>
          <w:sz w:val="24"/>
          <w:szCs w:val="24"/>
        </w:rPr>
        <w:t xml:space="preserve">. Schopnosť mikroorganizmu vyvolať  v danom hostiteľovi ochorenie. Číselne sa vyjadruje ako podiel počtu prípadov </w:t>
      </w:r>
      <w:proofErr w:type="spellStart"/>
      <w:r w:rsidRPr="00B64BFA">
        <w:rPr>
          <w:sz w:val="24"/>
          <w:szCs w:val="24"/>
        </w:rPr>
        <w:t>manifestnej</w:t>
      </w:r>
      <w:proofErr w:type="spellEnd"/>
      <w:r w:rsidRPr="00B64BFA">
        <w:rPr>
          <w:sz w:val="24"/>
          <w:szCs w:val="24"/>
        </w:rPr>
        <w:t xml:space="preserve"> infekcie a celkového počtu infikovaných osôb stanovený na základe </w:t>
      </w:r>
      <w:proofErr w:type="spellStart"/>
      <w:r w:rsidRPr="00B64BFA">
        <w:rPr>
          <w:sz w:val="24"/>
          <w:szCs w:val="24"/>
        </w:rPr>
        <w:t>imunoexperimentu</w:t>
      </w:r>
      <w:proofErr w:type="spellEnd"/>
      <w:r w:rsidRPr="00B64BFA">
        <w:rPr>
          <w:sz w:val="24"/>
          <w:szCs w:val="24"/>
        </w:rPr>
        <w:t xml:space="preserve">. </w:t>
      </w:r>
    </w:p>
    <w:p w:rsidR="002E346D" w:rsidRPr="00B64BFA" w:rsidRDefault="002E346D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jc w:val="both"/>
        <w:rPr>
          <w:rFonts w:ascii="Arial Black" w:hAnsi="Arial Black"/>
          <w:sz w:val="24"/>
          <w:szCs w:val="24"/>
        </w:rPr>
      </w:pPr>
      <w:r w:rsidRPr="00B64BFA">
        <w:rPr>
          <w:b/>
          <w:bCs/>
          <w:sz w:val="24"/>
          <w:szCs w:val="24"/>
        </w:rPr>
        <w:t>Zvýšený zdravotný dozor</w:t>
      </w:r>
      <w:r w:rsidRPr="00B64BFA">
        <w:rPr>
          <w:sz w:val="24"/>
          <w:szCs w:val="24"/>
        </w:rPr>
        <w:t xml:space="preserve"> – sledovanie zdravotného stavu a vyšetrovanie osôb podozrivých z nákazy vrátane dočasného zákazu výkonu epidemiologicky rizikového zamestnania</w:t>
      </w:r>
      <w:r w:rsidRPr="00B64BFA">
        <w:rPr>
          <w:rFonts w:ascii="Arial Black" w:hAnsi="Arial Black"/>
          <w:sz w:val="24"/>
          <w:szCs w:val="24"/>
        </w:rPr>
        <w:t>.</w:t>
      </w:r>
    </w:p>
    <w:p w:rsidR="002E346D" w:rsidRDefault="002E346D" w:rsidP="00826D32">
      <w:pPr>
        <w:rPr>
          <w:b/>
          <w:bCs/>
          <w:caps/>
          <w:sz w:val="24"/>
          <w:szCs w:val="24"/>
        </w:rPr>
      </w:pPr>
    </w:p>
    <w:p w:rsidR="006F6005" w:rsidRPr="002E346D" w:rsidRDefault="002E346D" w:rsidP="00826D32">
      <w:pPr>
        <w:jc w:val="both"/>
        <w:rPr>
          <w:sz w:val="24"/>
          <w:szCs w:val="24"/>
        </w:rPr>
      </w:pPr>
      <w:r w:rsidRPr="00373834">
        <w:rPr>
          <w:b/>
          <w:sz w:val="24"/>
          <w:szCs w:val="24"/>
        </w:rPr>
        <w:t>INFORMÁCIA O OCHORENÍ COVID-19</w:t>
      </w:r>
    </w:p>
    <w:p w:rsidR="006F6005" w:rsidRPr="006F6005" w:rsidRDefault="006F6005" w:rsidP="00826D32">
      <w:pPr>
        <w:jc w:val="both"/>
        <w:rPr>
          <w:b/>
          <w:sz w:val="24"/>
          <w:szCs w:val="24"/>
        </w:rPr>
      </w:pPr>
    </w:p>
    <w:p w:rsidR="00101E5C" w:rsidRDefault="00373834" w:rsidP="00826D32">
      <w:pPr>
        <w:jc w:val="both"/>
        <w:rPr>
          <w:sz w:val="24"/>
          <w:szCs w:val="24"/>
        </w:rPr>
      </w:pPr>
      <w:r w:rsidRPr="00373834">
        <w:rPr>
          <w:sz w:val="24"/>
          <w:szCs w:val="24"/>
        </w:rPr>
        <w:t xml:space="preserve">Ochorenie COVID-19 je spôsobené novým typom </w:t>
      </w:r>
      <w:proofErr w:type="spellStart"/>
      <w:r w:rsidRPr="00373834">
        <w:rPr>
          <w:sz w:val="24"/>
          <w:szCs w:val="24"/>
        </w:rPr>
        <w:t>koronavírusu</w:t>
      </w:r>
      <w:proofErr w:type="spellEnd"/>
      <w:r w:rsidRPr="00373834">
        <w:rPr>
          <w:sz w:val="24"/>
          <w:szCs w:val="24"/>
        </w:rPr>
        <w:t xml:space="preserve"> SARS-CoV-2.</w:t>
      </w:r>
      <w:r w:rsidR="00101E5C">
        <w:rPr>
          <w:sz w:val="24"/>
          <w:szCs w:val="24"/>
        </w:rPr>
        <w:t xml:space="preserve"> Poznáme </w:t>
      </w:r>
      <w:r w:rsidR="002E346D">
        <w:rPr>
          <w:sz w:val="24"/>
          <w:szCs w:val="24"/>
        </w:rPr>
        <w:t xml:space="preserve"> </w:t>
      </w:r>
      <w:r w:rsidRPr="00373834">
        <w:rPr>
          <w:sz w:val="24"/>
          <w:szCs w:val="24"/>
        </w:rPr>
        <w:t xml:space="preserve">viac druhov </w:t>
      </w:r>
      <w:proofErr w:type="spellStart"/>
      <w:r w:rsidRPr="00373834">
        <w:rPr>
          <w:sz w:val="24"/>
          <w:szCs w:val="24"/>
        </w:rPr>
        <w:t>koronavírusu</w:t>
      </w:r>
      <w:proofErr w:type="spellEnd"/>
      <w:r w:rsidRPr="00373834">
        <w:rPr>
          <w:sz w:val="24"/>
          <w:szCs w:val="24"/>
        </w:rPr>
        <w:t xml:space="preserve">, ktoré spôsobujú ochorenie </w:t>
      </w:r>
      <w:r w:rsidR="002E346D" w:rsidRPr="00373834">
        <w:rPr>
          <w:sz w:val="24"/>
          <w:szCs w:val="24"/>
        </w:rPr>
        <w:t>u ľudí</w:t>
      </w:r>
      <w:r w:rsidRPr="00373834">
        <w:rPr>
          <w:sz w:val="24"/>
          <w:szCs w:val="24"/>
        </w:rPr>
        <w:t xml:space="preserve">. Nový koronavírusSARS-CoV-2 patrí medzi respiračné vírusy. Prenáša </w:t>
      </w:r>
      <w:r w:rsidR="002E346D" w:rsidRPr="00373834">
        <w:rPr>
          <w:sz w:val="24"/>
          <w:szCs w:val="24"/>
        </w:rPr>
        <w:t>sa primárne</w:t>
      </w:r>
      <w:r w:rsidRPr="00373834">
        <w:rPr>
          <w:sz w:val="24"/>
          <w:szCs w:val="24"/>
        </w:rPr>
        <w:t xml:space="preserve"> vzdušnou cestou pri kašľaní, kýchaní alebo rozprávaní. Doterajšie poznatky o</w:t>
      </w:r>
      <w:r w:rsidR="002E346D">
        <w:rPr>
          <w:sz w:val="24"/>
          <w:szCs w:val="24"/>
        </w:rPr>
        <w:t> </w:t>
      </w:r>
      <w:r w:rsidRPr="00373834">
        <w:rPr>
          <w:sz w:val="24"/>
          <w:szCs w:val="24"/>
        </w:rPr>
        <w:t>novom</w:t>
      </w:r>
      <w:r w:rsidR="002E346D">
        <w:rPr>
          <w:sz w:val="24"/>
          <w:szCs w:val="24"/>
        </w:rPr>
        <w:t xml:space="preserve"> </w:t>
      </w:r>
      <w:proofErr w:type="spellStart"/>
      <w:r w:rsidRPr="00373834">
        <w:rPr>
          <w:sz w:val="24"/>
          <w:szCs w:val="24"/>
        </w:rPr>
        <w:t>koronavíruse</w:t>
      </w:r>
      <w:proofErr w:type="spellEnd"/>
      <w:r w:rsidR="002E346D">
        <w:rPr>
          <w:sz w:val="24"/>
          <w:szCs w:val="24"/>
        </w:rPr>
        <w:t xml:space="preserve"> </w:t>
      </w:r>
      <w:r w:rsidRPr="00373834">
        <w:rPr>
          <w:sz w:val="24"/>
          <w:szCs w:val="24"/>
        </w:rPr>
        <w:t xml:space="preserve">naznačujú, že dokáže určitý čas prežívať aj na rôznych povrchoch, najmä pri vhodných podmienkach, akými je chladnejšie </w:t>
      </w:r>
      <w:r w:rsidR="002E346D" w:rsidRPr="00373834">
        <w:rPr>
          <w:sz w:val="24"/>
          <w:szCs w:val="24"/>
        </w:rPr>
        <w:t>a vlhké</w:t>
      </w:r>
      <w:r w:rsidRPr="00373834">
        <w:rPr>
          <w:sz w:val="24"/>
          <w:szCs w:val="24"/>
        </w:rPr>
        <w:t xml:space="preserve"> podnebie</w:t>
      </w:r>
      <w:r w:rsidR="002E346D">
        <w:rPr>
          <w:sz w:val="24"/>
          <w:szCs w:val="24"/>
        </w:rPr>
        <w:t xml:space="preserve"> </w:t>
      </w:r>
      <w:r w:rsidRPr="00373834">
        <w:rPr>
          <w:sz w:val="24"/>
          <w:szCs w:val="24"/>
        </w:rPr>
        <w:t>a</w:t>
      </w:r>
      <w:r w:rsidR="002E346D">
        <w:rPr>
          <w:sz w:val="24"/>
          <w:szCs w:val="24"/>
        </w:rPr>
        <w:t xml:space="preserve"> </w:t>
      </w:r>
      <w:r w:rsidRPr="00373834">
        <w:rPr>
          <w:sz w:val="24"/>
          <w:szCs w:val="24"/>
        </w:rPr>
        <w:t xml:space="preserve">nízky hygienický štandard. Štúdie nového typu </w:t>
      </w:r>
      <w:proofErr w:type="spellStart"/>
      <w:r w:rsidRPr="00373834">
        <w:rPr>
          <w:sz w:val="24"/>
          <w:szCs w:val="24"/>
        </w:rPr>
        <w:t>koronavírusu</w:t>
      </w:r>
      <w:proofErr w:type="spellEnd"/>
      <w:r w:rsidRPr="00373834">
        <w:rPr>
          <w:sz w:val="24"/>
          <w:szCs w:val="24"/>
        </w:rPr>
        <w:t xml:space="preserve"> SARS-CoV-2 naznačujú, že klinické príznaky </w:t>
      </w:r>
      <w:r w:rsidR="002E346D" w:rsidRPr="00373834">
        <w:rPr>
          <w:sz w:val="24"/>
          <w:szCs w:val="24"/>
        </w:rPr>
        <w:t>u človeka</w:t>
      </w:r>
      <w:r w:rsidRPr="00373834">
        <w:rPr>
          <w:sz w:val="24"/>
          <w:szCs w:val="24"/>
        </w:rPr>
        <w:t xml:space="preserve"> sú závažnejšie ako pri iných akútnych respiračných ochoreniach. Miernejšie formy príznakov, ako sú bolesť hrdla, mierny </w:t>
      </w:r>
      <w:r w:rsidR="002E346D" w:rsidRPr="00373834">
        <w:rPr>
          <w:sz w:val="24"/>
          <w:szCs w:val="24"/>
        </w:rPr>
        <w:t>kašeľ alebo</w:t>
      </w:r>
      <w:r w:rsidRPr="00373834">
        <w:rPr>
          <w:sz w:val="24"/>
          <w:szCs w:val="24"/>
        </w:rPr>
        <w:t xml:space="preserve"> zvýšená telesná teplota, sú typické najmä pre mladých ľudí. Vírus SARS-CoV-2 však napáda aj dolné dýchacie cesty </w:t>
      </w:r>
      <w:r w:rsidR="002E346D" w:rsidRPr="00373834">
        <w:rPr>
          <w:sz w:val="24"/>
          <w:szCs w:val="24"/>
        </w:rPr>
        <w:t>a môže</w:t>
      </w:r>
      <w:r w:rsidRPr="00373834">
        <w:rPr>
          <w:sz w:val="24"/>
          <w:szCs w:val="24"/>
        </w:rPr>
        <w:t xml:space="preserve"> spôsobiť zápal pľúc. Pneumónia (zápal pľúc) je nebezpečná najmä pre osoby </w:t>
      </w:r>
      <w:r w:rsidR="002E346D" w:rsidRPr="00373834">
        <w:rPr>
          <w:sz w:val="24"/>
          <w:szCs w:val="24"/>
        </w:rPr>
        <w:t>s oslabeným</w:t>
      </w:r>
      <w:r w:rsidRPr="00373834">
        <w:rPr>
          <w:sz w:val="24"/>
          <w:szCs w:val="24"/>
        </w:rPr>
        <w:t xml:space="preserve"> imunitným systémom, medzi ktoré patria najmä starší ľudia. Inkubačný čas ochorenia Covid-19, teda čas od infikovania sa vírusom po prvé klinické prejavy ochorenia, je 2 až 14 dní. Väčšina nakazených ľudí začne pociťovať prvé klinické príznaky 5 –6dní po infikovaní sa. Nakazená osoba je však infekčná aj pred nástupom prvých príznakov.</w:t>
      </w:r>
      <w:r w:rsidR="002E346D">
        <w:rPr>
          <w:sz w:val="24"/>
          <w:szCs w:val="24"/>
        </w:rPr>
        <w:t xml:space="preserve"> </w:t>
      </w:r>
      <w:r w:rsidR="002E346D" w:rsidRPr="00373834">
        <w:rPr>
          <w:sz w:val="24"/>
          <w:szCs w:val="24"/>
        </w:rPr>
        <w:t>Najrizikovejší pre</w:t>
      </w:r>
      <w:r w:rsidRPr="00373834">
        <w:rPr>
          <w:sz w:val="24"/>
          <w:szCs w:val="24"/>
        </w:rPr>
        <w:t xml:space="preserve"> prenos ochorenia sú najmä ľudia, ktorí navštívili krajiny </w:t>
      </w:r>
      <w:r w:rsidR="002E346D" w:rsidRPr="00373834">
        <w:rPr>
          <w:sz w:val="24"/>
          <w:szCs w:val="24"/>
        </w:rPr>
        <w:t>s jeho</w:t>
      </w:r>
      <w:r w:rsidRPr="00373834">
        <w:rPr>
          <w:sz w:val="24"/>
          <w:szCs w:val="24"/>
        </w:rPr>
        <w:t xml:space="preserve"> vysokým výskytom </w:t>
      </w:r>
      <w:r w:rsidR="002E346D" w:rsidRPr="00373834">
        <w:rPr>
          <w:sz w:val="24"/>
          <w:szCs w:val="24"/>
        </w:rPr>
        <w:t>a mohli</w:t>
      </w:r>
      <w:r w:rsidRPr="00373834">
        <w:rPr>
          <w:sz w:val="24"/>
          <w:szCs w:val="24"/>
        </w:rPr>
        <w:t xml:space="preserve"> tak byť </w:t>
      </w:r>
      <w:r w:rsidR="002E346D" w:rsidRPr="00373834">
        <w:rPr>
          <w:sz w:val="24"/>
          <w:szCs w:val="24"/>
        </w:rPr>
        <w:t>v kontakte</w:t>
      </w:r>
      <w:r w:rsidRPr="00373834">
        <w:rPr>
          <w:sz w:val="24"/>
          <w:szCs w:val="24"/>
        </w:rPr>
        <w:t xml:space="preserve"> sinými nakazenými osobami. </w:t>
      </w:r>
      <w:r w:rsidR="002E346D" w:rsidRPr="00373834">
        <w:rPr>
          <w:sz w:val="24"/>
          <w:szCs w:val="24"/>
        </w:rPr>
        <w:t>V pracovnom</w:t>
      </w:r>
      <w:r w:rsidRPr="00373834">
        <w:rPr>
          <w:sz w:val="24"/>
          <w:szCs w:val="24"/>
        </w:rPr>
        <w:t xml:space="preserve"> prostredí sociálnych zariadení je preto veľmi dôležité zisťovať cestovateľskú anamnézu najmä zamestnancov, ktorí sú </w:t>
      </w:r>
      <w:r w:rsidR="002E346D" w:rsidRPr="00373834">
        <w:rPr>
          <w:sz w:val="24"/>
          <w:szCs w:val="24"/>
        </w:rPr>
        <w:t>v úzkom</w:t>
      </w:r>
      <w:r w:rsidRPr="00373834">
        <w:rPr>
          <w:sz w:val="24"/>
          <w:szCs w:val="24"/>
        </w:rPr>
        <w:t xml:space="preserve"> kontakte so svojimi klientmi. Vzhľadom </w:t>
      </w:r>
      <w:r w:rsidR="002E346D" w:rsidRPr="00373834">
        <w:rPr>
          <w:sz w:val="24"/>
          <w:szCs w:val="24"/>
        </w:rPr>
        <w:t>k tomu</w:t>
      </w:r>
      <w:r w:rsidRPr="00373834">
        <w:rPr>
          <w:sz w:val="24"/>
          <w:szCs w:val="24"/>
        </w:rPr>
        <w:t xml:space="preserve">, že </w:t>
      </w:r>
      <w:r w:rsidR="002E346D" w:rsidRPr="00373834">
        <w:rPr>
          <w:sz w:val="24"/>
          <w:szCs w:val="24"/>
        </w:rPr>
        <w:t>u mladých</w:t>
      </w:r>
      <w:r w:rsidRPr="00373834">
        <w:rPr>
          <w:sz w:val="24"/>
          <w:szCs w:val="24"/>
        </w:rPr>
        <w:t xml:space="preserve"> zdravých ľudí sa ochorenie môže prejavovať mierne, informácia </w:t>
      </w:r>
      <w:r w:rsidR="002E346D" w:rsidRPr="00373834">
        <w:rPr>
          <w:sz w:val="24"/>
          <w:szCs w:val="24"/>
        </w:rPr>
        <w:t>o cestovateľskej</w:t>
      </w:r>
      <w:r w:rsidRPr="00373834">
        <w:rPr>
          <w:sz w:val="24"/>
          <w:szCs w:val="24"/>
        </w:rPr>
        <w:t xml:space="preserve"> anamnéze je veľmi dôležitá. Nevyhnutné je tiež pravidelne vykonávať zdravotný filter pred nástupom do zamestnania, ako je najmä informácia </w:t>
      </w:r>
      <w:r w:rsidR="002E346D" w:rsidRPr="00373834">
        <w:rPr>
          <w:sz w:val="24"/>
          <w:szCs w:val="24"/>
        </w:rPr>
        <w:t>o telesnej</w:t>
      </w:r>
      <w:r w:rsidRPr="00373834">
        <w:rPr>
          <w:sz w:val="24"/>
          <w:szCs w:val="24"/>
        </w:rPr>
        <w:t xml:space="preserve"> teplote </w:t>
      </w:r>
      <w:r w:rsidR="002E346D" w:rsidRPr="00373834">
        <w:rPr>
          <w:sz w:val="24"/>
          <w:szCs w:val="24"/>
        </w:rPr>
        <w:t>a iných</w:t>
      </w:r>
      <w:r w:rsidRPr="00373834">
        <w:rPr>
          <w:sz w:val="24"/>
          <w:szCs w:val="24"/>
        </w:rPr>
        <w:t xml:space="preserve"> </w:t>
      </w:r>
      <w:r w:rsidR="002E346D" w:rsidRPr="00373834">
        <w:rPr>
          <w:sz w:val="24"/>
          <w:szCs w:val="24"/>
        </w:rPr>
        <w:t>prejavoch akútneho</w:t>
      </w:r>
      <w:r w:rsidRPr="00373834">
        <w:rPr>
          <w:sz w:val="24"/>
          <w:szCs w:val="24"/>
        </w:rPr>
        <w:t xml:space="preserve"> respiračného ochorenia. Medzi najdôležitejšie preventívne opatrenia proti šíreniu ochorenia Covid-19 patrí zabránenie zhromažďovaniu väčšieho počtu osôb na jednom mieste alebo stretávanie sa </w:t>
      </w:r>
      <w:r w:rsidR="002E346D" w:rsidRPr="00373834">
        <w:rPr>
          <w:sz w:val="24"/>
          <w:szCs w:val="24"/>
        </w:rPr>
        <w:t>s osobami</w:t>
      </w:r>
      <w:r w:rsidRPr="00373834">
        <w:rPr>
          <w:sz w:val="24"/>
          <w:szCs w:val="24"/>
        </w:rPr>
        <w:t xml:space="preserve"> </w:t>
      </w:r>
      <w:r w:rsidR="002E346D" w:rsidRPr="00373834">
        <w:rPr>
          <w:sz w:val="24"/>
          <w:szCs w:val="24"/>
        </w:rPr>
        <w:t>z vonkajšieho</w:t>
      </w:r>
      <w:r w:rsidRPr="00373834">
        <w:rPr>
          <w:sz w:val="24"/>
          <w:szCs w:val="24"/>
        </w:rPr>
        <w:t xml:space="preserve"> prostredia. </w:t>
      </w:r>
      <w:r w:rsidR="002E346D" w:rsidRPr="00373834">
        <w:rPr>
          <w:sz w:val="24"/>
          <w:szCs w:val="24"/>
        </w:rPr>
        <w:t>Z tohto</w:t>
      </w:r>
      <w:r w:rsidRPr="00373834">
        <w:rPr>
          <w:sz w:val="24"/>
          <w:szCs w:val="24"/>
        </w:rPr>
        <w:t xml:space="preserve"> dôvodu bol vydaný zákaz návštev osôb </w:t>
      </w:r>
      <w:r w:rsidRPr="006F6005">
        <w:rPr>
          <w:sz w:val="24"/>
          <w:szCs w:val="24"/>
        </w:rPr>
        <w:t>v</w:t>
      </w:r>
      <w:r w:rsidR="006F6005" w:rsidRPr="006F6005">
        <w:rPr>
          <w:sz w:val="24"/>
          <w:szCs w:val="24"/>
        </w:rPr>
        <w:t xml:space="preserve"> </w:t>
      </w:r>
      <w:r w:rsidRPr="006F6005">
        <w:rPr>
          <w:sz w:val="24"/>
          <w:szCs w:val="24"/>
        </w:rPr>
        <w:t xml:space="preserve">sociálnych zariadeniach </w:t>
      </w:r>
      <w:r w:rsidR="002E346D" w:rsidRPr="006F6005">
        <w:rPr>
          <w:sz w:val="24"/>
          <w:szCs w:val="24"/>
        </w:rPr>
        <w:t>a odporúča</w:t>
      </w:r>
      <w:r w:rsidRPr="006F6005">
        <w:rPr>
          <w:sz w:val="24"/>
          <w:szCs w:val="24"/>
        </w:rPr>
        <w:t xml:space="preserve"> sa aj </w:t>
      </w:r>
      <w:r w:rsidR="002E346D" w:rsidRPr="006F6005">
        <w:rPr>
          <w:sz w:val="24"/>
          <w:szCs w:val="24"/>
        </w:rPr>
        <w:t>v rámci</w:t>
      </w:r>
      <w:r w:rsidRPr="006F6005">
        <w:rPr>
          <w:sz w:val="24"/>
          <w:szCs w:val="24"/>
        </w:rPr>
        <w:t xml:space="preserve"> samotného sociálneho zariadenia minimalizovať stretávanie väčšieho počtu klientov </w:t>
      </w:r>
      <w:r w:rsidR="002E346D" w:rsidRPr="006F6005">
        <w:rPr>
          <w:sz w:val="24"/>
          <w:szCs w:val="24"/>
        </w:rPr>
        <w:t>v rámci</w:t>
      </w:r>
      <w:r w:rsidRPr="006F6005">
        <w:rPr>
          <w:sz w:val="24"/>
          <w:szCs w:val="24"/>
        </w:rPr>
        <w:t xml:space="preserve"> spoločenských, kultúrnych </w:t>
      </w:r>
      <w:r w:rsidR="002E346D" w:rsidRPr="006F6005">
        <w:rPr>
          <w:sz w:val="24"/>
          <w:szCs w:val="24"/>
        </w:rPr>
        <w:t>a iných</w:t>
      </w:r>
      <w:r w:rsidRPr="006F6005">
        <w:rPr>
          <w:sz w:val="24"/>
          <w:szCs w:val="24"/>
        </w:rPr>
        <w:t xml:space="preserve"> hromadných podujatí. Zamestnancom sociálnych zariadení má byť vydaný zákaz cestovania </w:t>
      </w:r>
      <w:r w:rsidR="002E346D" w:rsidRPr="006F6005">
        <w:rPr>
          <w:sz w:val="24"/>
          <w:szCs w:val="24"/>
        </w:rPr>
        <w:t>a účasti</w:t>
      </w:r>
      <w:r w:rsidRPr="006F6005">
        <w:rPr>
          <w:sz w:val="24"/>
          <w:szCs w:val="24"/>
        </w:rPr>
        <w:t xml:space="preserve"> na pracovných cestách. </w:t>
      </w:r>
      <w:r w:rsidR="002E346D" w:rsidRPr="006F6005">
        <w:rPr>
          <w:sz w:val="24"/>
          <w:szCs w:val="24"/>
        </w:rPr>
        <w:t>V prípade</w:t>
      </w:r>
      <w:r w:rsidRPr="006F6005">
        <w:rPr>
          <w:sz w:val="24"/>
          <w:szCs w:val="24"/>
        </w:rPr>
        <w:t xml:space="preserve"> nutnosti cestovania je povinnosťou každej osoby, ktorá sa vrátila zo zahraničia, zostať </w:t>
      </w:r>
      <w:r w:rsidR="002E346D" w:rsidRPr="006F6005">
        <w:rPr>
          <w:sz w:val="24"/>
          <w:szCs w:val="24"/>
        </w:rPr>
        <w:t>v povinnej</w:t>
      </w:r>
      <w:r w:rsidRPr="006F6005">
        <w:rPr>
          <w:sz w:val="24"/>
          <w:szCs w:val="24"/>
        </w:rPr>
        <w:t xml:space="preserve"> 14-dňovej karanténe. Vzhľadom </w:t>
      </w:r>
      <w:r w:rsidR="002E346D" w:rsidRPr="006F6005">
        <w:rPr>
          <w:sz w:val="24"/>
          <w:szCs w:val="24"/>
        </w:rPr>
        <w:t>k tomu</w:t>
      </w:r>
      <w:r w:rsidRPr="006F6005">
        <w:rPr>
          <w:sz w:val="24"/>
          <w:szCs w:val="24"/>
        </w:rPr>
        <w:t xml:space="preserve">, že nový </w:t>
      </w:r>
      <w:proofErr w:type="spellStart"/>
      <w:r w:rsidRPr="006F6005">
        <w:rPr>
          <w:sz w:val="24"/>
          <w:szCs w:val="24"/>
        </w:rPr>
        <w:t>koronavírus</w:t>
      </w:r>
      <w:proofErr w:type="spellEnd"/>
      <w:r w:rsidRPr="006F6005">
        <w:rPr>
          <w:sz w:val="24"/>
          <w:szCs w:val="24"/>
        </w:rPr>
        <w:t xml:space="preserve"> môže určitý čas prežívať aj na povrchoch, je dôležité dodržiavať nielen zvýšenú osobnú hygienu ale vykonávať aj dôslednú dezinfekciu povrchov</w:t>
      </w:r>
      <w:r w:rsidR="002E346D">
        <w:rPr>
          <w:sz w:val="24"/>
          <w:szCs w:val="24"/>
        </w:rPr>
        <w:t xml:space="preserve"> </w:t>
      </w:r>
      <w:r w:rsidR="002E346D" w:rsidRPr="006F6005">
        <w:rPr>
          <w:sz w:val="24"/>
          <w:szCs w:val="24"/>
        </w:rPr>
        <w:t>a prostredia</w:t>
      </w:r>
      <w:r w:rsidRPr="006F6005">
        <w:rPr>
          <w:sz w:val="24"/>
          <w:szCs w:val="24"/>
        </w:rPr>
        <w:t xml:space="preserve"> </w:t>
      </w:r>
      <w:r w:rsidR="002E346D" w:rsidRPr="006F6005">
        <w:rPr>
          <w:sz w:val="24"/>
          <w:szCs w:val="24"/>
        </w:rPr>
        <w:t>v sociálnom</w:t>
      </w:r>
      <w:r w:rsidRPr="006F6005">
        <w:rPr>
          <w:sz w:val="24"/>
          <w:szCs w:val="24"/>
        </w:rPr>
        <w:t xml:space="preserve"> zariadení. </w:t>
      </w:r>
    </w:p>
    <w:p w:rsidR="002E2A3A" w:rsidRDefault="002E346D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t>V prípade</w:t>
      </w:r>
      <w:r w:rsidR="00373834" w:rsidRPr="006F6005">
        <w:rPr>
          <w:sz w:val="24"/>
          <w:szCs w:val="24"/>
        </w:rPr>
        <w:t xml:space="preserve"> podozrenia </w:t>
      </w:r>
      <w:r w:rsidR="00101E5C" w:rsidRPr="006F6005">
        <w:rPr>
          <w:sz w:val="24"/>
          <w:szCs w:val="24"/>
        </w:rPr>
        <w:t>z ochorenia</w:t>
      </w:r>
      <w:r>
        <w:rPr>
          <w:sz w:val="24"/>
          <w:szCs w:val="24"/>
        </w:rPr>
        <w:t xml:space="preserve"> </w:t>
      </w:r>
      <w:r w:rsidR="00373834" w:rsidRPr="006F6005">
        <w:rPr>
          <w:sz w:val="24"/>
          <w:szCs w:val="24"/>
        </w:rPr>
        <w:t>Covid-19 je dôležité ihneď kontaktovať príslušný regionálny úrad verejného zdravotníctva, ktorý rozhodne o</w:t>
      </w:r>
      <w:r>
        <w:rPr>
          <w:sz w:val="24"/>
          <w:szCs w:val="24"/>
        </w:rPr>
        <w:t xml:space="preserve"> </w:t>
      </w:r>
      <w:r w:rsidR="00373834" w:rsidRPr="006F6005">
        <w:rPr>
          <w:sz w:val="24"/>
          <w:szCs w:val="24"/>
        </w:rPr>
        <w:t>type a</w:t>
      </w:r>
      <w:r>
        <w:rPr>
          <w:sz w:val="24"/>
          <w:szCs w:val="24"/>
        </w:rPr>
        <w:t xml:space="preserve"> </w:t>
      </w:r>
      <w:r w:rsidR="00373834" w:rsidRPr="006F6005">
        <w:rPr>
          <w:sz w:val="24"/>
          <w:szCs w:val="24"/>
        </w:rPr>
        <w:t xml:space="preserve">dĺžke trvania </w:t>
      </w:r>
    </w:p>
    <w:p w:rsidR="00B97783" w:rsidRPr="006F6005" w:rsidRDefault="002E346D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t>proti</w:t>
      </w:r>
      <w:r w:rsidR="002E2A3A">
        <w:rPr>
          <w:sz w:val="24"/>
          <w:szCs w:val="24"/>
        </w:rPr>
        <w:t>-</w:t>
      </w:r>
      <w:r w:rsidRPr="006F6005">
        <w:rPr>
          <w:sz w:val="24"/>
          <w:szCs w:val="24"/>
        </w:rPr>
        <w:t xml:space="preserve"> epidemických</w:t>
      </w:r>
      <w:r w:rsidR="00373834" w:rsidRPr="006F6005">
        <w:rPr>
          <w:sz w:val="24"/>
          <w:szCs w:val="24"/>
        </w:rPr>
        <w:t xml:space="preserve"> opatrení. Najdôležitejšie </w:t>
      </w:r>
      <w:r w:rsidRPr="006F6005">
        <w:rPr>
          <w:sz w:val="24"/>
          <w:szCs w:val="24"/>
        </w:rPr>
        <w:t>proti epidemické</w:t>
      </w:r>
      <w:r w:rsidR="00373834" w:rsidRPr="006F6005">
        <w:rPr>
          <w:sz w:val="24"/>
          <w:szCs w:val="24"/>
        </w:rPr>
        <w:t xml:space="preserve"> opatrenia sú lekársky dohľad, zvýšený zdravotný dozor</w:t>
      </w:r>
      <w:r>
        <w:rPr>
          <w:sz w:val="24"/>
          <w:szCs w:val="24"/>
        </w:rPr>
        <w:t xml:space="preserve"> </w:t>
      </w:r>
      <w:r w:rsidR="00373834" w:rsidRPr="006F600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73834" w:rsidRPr="006F6005">
        <w:rPr>
          <w:sz w:val="24"/>
          <w:szCs w:val="24"/>
        </w:rPr>
        <w:t xml:space="preserve">karanténa. Izolácia chorých alebo podozrivých osôb je dôležitá </w:t>
      </w:r>
      <w:r w:rsidRPr="006F6005">
        <w:rPr>
          <w:sz w:val="24"/>
          <w:szCs w:val="24"/>
        </w:rPr>
        <w:t>z toho</w:t>
      </w:r>
      <w:r w:rsidR="00373834" w:rsidRPr="006F6005">
        <w:rPr>
          <w:sz w:val="24"/>
          <w:szCs w:val="24"/>
        </w:rPr>
        <w:t xml:space="preserve"> dôvodu, aby sa zabránilo šíreniu ochorenia vzdušnou cestou na iné osoby. Choré osoby sociálneho zariadenia majú byť okamžite izolované </w:t>
      </w:r>
      <w:r w:rsidRPr="006F6005">
        <w:rPr>
          <w:sz w:val="24"/>
          <w:szCs w:val="24"/>
        </w:rPr>
        <w:t>v samostatnej</w:t>
      </w:r>
      <w:r w:rsidR="00373834" w:rsidRPr="006F6005">
        <w:rPr>
          <w:sz w:val="24"/>
          <w:szCs w:val="24"/>
        </w:rPr>
        <w:t xml:space="preserve"> izbe, vyšetrené zdravotníckym pracovníkom a</w:t>
      </w:r>
      <w:r>
        <w:rPr>
          <w:sz w:val="24"/>
          <w:szCs w:val="24"/>
        </w:rPr>
        <w:t> </w:t>
      </w:r>
      <w:r w:rsidR="00373834" w:rsidRPr="006F6005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373834" w:rsidRPr="006F6005">
        <w:rPr>
          <w:sz w:val="24"/>
          <w:szCs w:val="24"/>
        </w:rPr>
        <w:t>prípade potreby prevezené do najbližšieho nemocničného zariadenia.</w:t>
      </w:r>
    </w:p>
    <w:p w:rsidR="00B64BFA" w:rsidRPr="006F6005" w:rsidRDefault="00B64BFA" w:rsidP="006F6005">
      <w:pPr>
        <w:spacing w:line="360" w:lineRule="auto"/>
        <w:jc w:val="both"/>
        <w:rPr>
          <w:sz w:val="24"/>
          <w:szCs w:val="24"/>
        </w:rPr>
      </w:pPr>
    </w:p>
    <w:p w:rsidR="002E346D" w:rsidRPr="002E346D" w:rsidRDefault="006F6005" w:rsidP="00826D32">
      <w:pPr>
        <w:jc w:val="both"/>
        <w:rPr>
          <w:b/>
          <w:sz w:val="24"/>
          <w:szCs w:val="24"/>
        </w:rPr>
      </w:pPr>
      <w:r w:rsidRPr="002E346D">
        <w:rPr>
          <w:b/>
          <w:sz w:val="24"/>
          <w:szCs w:val="24"/>
        </w:rPr>
        <w:lastRenderedPageBreak/>
        <w:t>Ako sa ochorenie šíri:</w:t>
      </w:r>
      <w:r w:rsidR="002E346D" w:rsidRPr="002E346D">
        <w:rPr>
          <w:b/>
          <w:sz w:val="24"/>
          <w:szCs w:val="24"/>
        </w:rPr>
        <w:t xml:space="preserve">  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 xml:space="preserve">primárne vzdušnou cestou pri kašľaní, kýchaní alebo rozprávaní, 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fekálno-orálny prenos nie je vylúčený.</w:t>
      </w:r>
      <w:r w:rsidR="002E346D">
        <w:rPr>
          <w:sz w:val="24"/>
          <w:szCs w:val="24"/>
        </w:rPr>
        <w:t xml:space="preserve"> </w:t>
      </w:r>
    </w:p>
    <w:p w:rsidR="002E346D" w:rsidRDefault="002E346D" w:rsidP="00826D32">
      <w:pPr>
        <w:jc w:val="both"/>
        <w:rPr>
          <w:sz w:val="24"/>
          <w:szCs w:val="24"/>
        </w:rPr>
      </w:pPr>
    </w:p>
    <w:p w:rsidR="002E346D" w:rsidRPr="002E346D" w:rsidRDefault="006F6005" w:rsidP="00826D32">
      <w:pPr>
        <w:jc w:val="both"/>
        <w:rPr>
          <w:b/>
          <w:sz w:val="24"/>
          <w:szCs w:val="24"/>
        </w:rPr>
      </w:pPr>
      <w:r w:rsidRPr="002E346D">
        <w:rPr>
          <w:b/>
          <w:sz w:val="24"/>
          <w:szCs w:val="24"/>
        </w:rPr>
        <w:t>Aké sú príznaky ochorenia: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horúčka nad 38°C,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kašeľ,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sťažené dýchanie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t>,</w:t>
      </w: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bolesť svalov,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bolesť hlavy,</w:t>
      </w:r>
    </w:p>
    <w:p w:rsidR="002E346D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únava, malátnosť,</w:t>
      </w:r>
    </w:p>
    <w:p w:rsidR="00B64BFA" w:rsidRPr="006F6005" w:rsidRDefault="006F6005" w:rsidP="00826D32">
      <w:pPr>
        <w:jc w:val="both"/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môže sa dostaviť strata čuchu a</w:t>
      </w:r>
      <w:r w:rsidR="002E2A3A">
        <w:rPr>
          <w:sz w:val="24"/>
          <w:szCs w:val="24"/>
        </w:rPr>
        <w:t xml:space="preserve"> </w:t>
      </w:r>
      <w:r w:rsidRPr="006F6005">
        <w:rPr>
          <w:sz w:val="24"/>
          <w:szCs w:val="24"/>
        </w:rPr>
        <w:t>chuti.</w:t>
      </w:r>
    </w:p>
    <w:p w:rsidR="00B64BFA" w:rsidRPr="006F6005" w:rsidRDefault="00B64BFA" w:rsidP="00826D32">
      <w:pPr>
        <w:jc w:val="both"/>
        <w:rPr>
          <w:sz w:val="24"/>
          <w:szCs w:val="24"/>
        </w:rPr>
      </w:pPr>
    </w:p>
    <w:p w:rsidR="002E346D" w:rsidRDefault="002E346D" w:rsidP="00826D32">
      <w:pPr>
        <w:pStyle w:val="NADPISHLAVA"/>
        <w:rPr>
          <w:u w:val="single"/>
        </w:rPr>
      </w:pPr>
      <w:bookmarkStart w:id="2" w:name="_Toc118808286"/>
      <w:bookmarkStart w:id="3" w:name="_Toc118808392"/>
      <w:bookmarkStart w:id="4" w:name="_Toc118887747"/>
      <w:bookmarkStart w:id="5" w:name="_Toc118892399"/>
      <w:bookmarkStart w:id="6" w:name="_Toc118952114"/>
      <w:bookmarkStart w:id="7" w:name="_Toc118952324"/>
      <w:bookmarkStart w:id="8" w:name="_Toc119065465"/>
      <w:bookmarkStart w:id="9" w:name="_Toc119235886"/>
      <w:bookmarkStart w:id="10" w:name="_Toc119836042"/>
      <w:bookmarkStart w:id="11" w:name="_Toc120092703"/>
      <w:bookmarkStart w:id="12" w:name="_Toc205013668"/>
    </w:p>
    <w:p w:rsidR="00B97783" w:rsidRPr="00B64BFA" w:rsidRDefault="00B97783" w:rsidP="00826D32">
      <w:pPr>
        <w:pStyle w:val="NADPISHLAVA"/>
        <w:rPr>
          <w:sz w:val="24"/>
          <w:szCs w:val="24"/>
          <w:u w:val="single"/>
        </w:rPr>
      </w:pPr>
      <w:r w:rsidRPr="00B64BFA">
        <w:rPr>
          <w:sz w:val="24"/>
          <w:szCs w:val="24"/>
          <w:u w:val="single"/>
        </w:rPr>
        <w:t xml:space="preserve">CIELE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D124B" w:rsidRPr="00B64BFA">
        <w:rPr>
          <w:sz w:val="24"/>
          <w:szCs w:val="24"/>
          <w:u w:val="single"/>
        </w:rPr>
        <w:t>plánu</w:t>
      </w:r>
      <w:r w:rsidRPr="00B64BFA">
        <w:rPr>
          <w:sz w:val="24"/>
          <w:szCs w:val="24"/>
          <w:u w:val="single"/>
        </w:rPr>
        <w:t xml:space="preserve"> </w:t>
      </w:r>
    </w:p>
    <w:p w:rsidR="00B97783" w:rsidRPr="00B64BFA" w:rsidRDefault="00B97783" w:rsidP="00826D32">
      <w:pPr>
        <w:jc w:val="both"/>
        <w:rPr>
          <w:b/>
          <w:bCs/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Hlavným cieľom plánu v prípade vzniku pandémie </w:t>
      </w:r>
      <w:r w:rsidR="002E346D">
        <w:rPr>
          <w:sz w:val="24"/>
          <w:szCs w:val="24"/>
        </w:rPr>
        <w:t>COVID - 19</w:t>
      </w:r>
      <w:r w:rsidRPr="00B64BFA">
        <w:rPr>
          <w:sz w:val="24"/>
          <w:szCs w:val="24"/>
        </w:rPr>
        <w:t xml:space="preserve"> je zmierniť jej zdravotné, sociálne a ekonomické následky. Na dosiahnutie tohto cieľa v súlade s </w:t>
      </w:r>
      <w:proofErr w:type="spellStart"/>
      <w:r w:rsidRPr="00B64BFA">
        <w:rPr>
          <w:sz w:val="24"/>
          <w:szCs w:val="24"/>
        </w:rPr>
        <w:t>pandemickým</w:t>
      </w:r>
      <w:proofErr w:type="spellEnd"/>
      <w:r w:rsidRPr="00B64BFA">
        <w:rPr>
          <w:sz w:val="24"/>
          <w:szCs w:val="24"/>
        </w:rPr>
        <w:t xml:space="preserve"> plánom Svetovej zdravotníckej organizácie a Európskej komisie, sa prijímajú tieto opatrenia:</w:t>
      </w:r>
    </w:p>
    <w:p w:rsidR="00B97783" w:rsidRPr="00B64BFA" w:rsidRDefault="00B97783" w:rsidP="00826D32">
      <w:pPr>
        <w:numPr>
          <w:ilvl w:val="0"/>
          <w:numId w:val="3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ochrana obyvateľstva pred vznikom nového  </w:t>
      </w:r>
      <w:proofErr w:type="spellStart"/>
      <w:r w:rsidRPr="00B64BFA">
        <w:rPr>
          <w:sz w:val="24"/>
          <w:szCs w:val="24"/>
        </w:rPr>
        <w:t>pandemického</w:t>
      </w:r>
      <w:proofErr w:type="spellEnd"/>
      <w:r w:rsidRPr="00B64BFA">
        <w:rPr>
          <w:sz w:val="24"/>
          <w:szCs w:val="24"/>
        </w:rPr>
        <w:t xml:space="preserve">  vírusu v čo najväčšej miere,</w:t>
      </w:r>
    </w:p>
    <w:p w:rsidR="00D83965" w:rsidRPr="00B64BFA" w:rsidRDefault="00B97783" w:rsidP="00826D32">
      <w:pPr>
        <w:numPr>
          <w:ilvl w:val="0"/>
          <w:numId w:val="3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rýchla identifikáci</w:t>
      </w:r>
      <w:r w:rsidR="00D83965" w:rsidRPr="00B64BFA">
        <w:rPr>
          <w:sz w:val="24"/>
          <w:szCs w:val="24"/>
        </w:rPr>
        <w:t xml:space="preserve">a </w:t>
      </w:r>
      <w:proofErr w:type="spellStart"/>
      <w:r w:rsidR="002E346D">
        <w:rPr>
          <w:sz w:val="24"/>
          <w:szCs w:val="24"/>
        </w:rPr>
        <w:t>korona</w:t>
      </w:r>
      <w:r w:rsidR="00D83965" w:rsidRPr="00B64BFA">
        <w:rPr>
          <w:sz w:val="24"/>
          <w:szCs w:val="24"/>
        </w:rPr>
        <w:t>vírusu</w:t>
      </w:r>
      <w:proofErr w:type="spellEnd"/>
      <w:r w:rsidR="00D83965" w:rsidRPr="00B64BFA">
        <w:rPr>
          <w:sz w:val="24"/>
          <w:szCs w:val="24"/>
        </w:rPr>
        <w:t xml:space="preserve"> </w:t>
      </w:r>
      <w:r w:rsidR="002E346D" w:rsidRPr="00373834">
        <w:rPr>
          <w:sz w:val="24"/>
          <w:szCs w:val="24"/>
        </w:rPr>
        <w:t>SARS-CoV-2</w:t>
      </w:r>
    </w:p>
    <w:p w:rsidR="00B97783" w:rsidRPr="00B64BFA" w:rsidRDefault="00B97783" w:rsidP="00826D32">
      <w:pPr>
        <w:numPr>
          <w:ilvl w:val="0"/>
          <w:numId w:val="3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minimalizovanie rozšírenia nového </w:t>
      </w:r>
      <w:proofErr w:type="spellStart"/>
      <w:r w:rsidR="005E7915">
        <w:rPr>
          <w:sz w:val="24"/>
          <w:szCs w:val="24"/>
        </w:rPr>
        <w:t>koronavírusu</w:t>
      </w:r>
      <w:proofErr w:type="spellEnd"/>
      <w:r w:rsidRPr="00B64BFA">
        <w:rPr>
          <w:sz w:val="24"/>
          <w:szCs w:val="24"/>
        </w:rPr>
        <w:t>,</w:t>
      </w:r>
    </w:p>
    <w:p w:rsidR="00B97783" w:rsidRPr="00B64BFA" w:rsidRDefault="00B97783" w:rsidP="00826D32">
      <w:pPr>
        <w:numPr>
          <w:ilvl w:val="0"/>
          <w:numId w:val="3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priebežné vyhodnocovanie epidemiologickej situácie, analýza výskytu, prijímanie okamžitých proti</w:t>
      </w:r>
      <w:r w:rsidR="002E2A3A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 xml:space="preserve">epidemických opatrení, </w:t>
      </w:r>
    </w:p>
    <w:p w:rsidR="00B97783" w:rsidRPr="00B64BFA" w:rsidRDefault="00B97783" w:rsidP="00826D32">
      <w:pPr>
        <w:numPr>
          <w:ilvl w:val="0"/>
          <w:numId w:val="3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zabezpečenie liečby a zdravotnej starostlivosti o chorých  a liečba komplikácií,</w:t>
      </w:r>
    </w:p>
    <w:p w:rsidR="00B97783" w:rsidRPr="00B64BFA" w:rsidRDefault="00B97783" w:rsidP="00826D32">
      <w:pPr>
        <w:numPr>
          <w:ilvl w:val="0"/>
          <w:numId w:val="3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zabezpečenie okamžitej informovanosti zdravotníckych pracovníkov,</w:t>
      </w:r>
    </w:p>
    <w:p w:rsidR="00B97783" w:rsidRPr="00B64BFA" w:rsidRDefault="00B97783" w:rsidP="00826D32">
      <w:pPr>
        <w:numPr>
          <w:ilvl w:val="0"/>
          <w:numId w:val="3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kontrola dodržiavania odporúčaných opatrení,</w:t>
      </w:r>
    </w:p>
    <w:p w:rsidR="00D83965" w:rsidRPr="00B64BFA" w:rsidRDefault="00D83965" w:rsidP="00826D32">
      <w:pPr>
        <w:jc w:val="both"/>
        <w:rPr>
          <w:sz w:val="24"/>
          <w:szCs w:val="24"/>
        </w:rPr>
      </w:pPr>
    </w:p>
    <w:p w:rsidR="00B97783" w:rsidRPr="005E7915" w:rsidRDefault="00B97783" w:rsidP="00826D32">
      <w:pPr>
        <w:jc w:val="both"/>
        <w:rPr>
          <w:b/>
          <w:sz w:val="24"/>
          <w:szCs w:val="24"/>
        </w:rPr>
      </w:pPr>
      <w:r w:rsidRPr="005E7915">
        <w:rPr>
          <w:b/>
          <w:sz w:val="24"/>
          <w:szCs w:val="24"/>
        </w:rPr>
        <w:t xml:space="preserve">Princípy základných opatrení: </w:t>
      </w:r>
    </w:p>
    <w:p w:rsidR="00B97783" w:rsidRPr="00B64BFA" w:rsidRDefault="00B97783" w:rsidP="00826D32">
      <w:pPr>
        <w:numPr>
          <w:ilvl w:val="0"/>
          <w:numId w:val="4"/>
        </w:numPr>
        <w:tabs>
          <w:tab w:val="clear" w:pos="340"/>
          <w:tab w:val="num" w:pos="540"/>
        </w:tabs>
        <w:ind w:left="540" w:hanging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spolupráca </w:t>
      </w:r>
      <w:r w:rsidR="000A46A6" w:rsidRPr="00B64BFA">
        <w:rPr>
          <w:sz w:val="24"/>
          <w:szCs w:val="24"/>
        </w:rPr>
        <w:t xml:space="preserve">s </w:t>
      </w:r>
      <w:r w:rsidRPr="00B64BFA">
        <w:rPr>
          <w:sz w:val="24"/>
          <w:szCs w:val="24"/>
        </w:rPr>
        <w:t>úradmi verejného zdravotníctva, krajskými samosprávnymi orgánmi a obvodnými úradmi (odbormi krízového riadenia) a verejnosťou  na všetkých úrovniach.</w:t>
      </w:r>
    </w:p>
    <w:p w:rsidR="00B97783" w:rsidRPr="00B64BFA" w:rsidRDefault="00B97783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jc w:val="both"/>
        <w:rPr>
          <w:sz w:val="24"/>
          <w:szCs w:val="24"/>
        </w:rPr>
      </w:pPr>
    </w:p>
    <w:p w:rsidR="00B97783" w:rsidRPr="00B64BFA" w:rsidRDefault="00B97783" w:rsidP="00826D32">
      <w:pPr>
        <w:pStyle w:val="NADPISHLAVA"/>
        <w:rPr>
          <w:sz w:val="24"/>
          <w:szCs w:val="24"/>
        </w:rPr>
      </w:pPr>
      <w:bookmarkStart w:id="13" w:name="_Toc118808287"/>
      <w:bookmarkStart w:id="14" w:name="_Toc118808393"/>
      <w:bookmarkStart w:id="15" w:name="_Toc118887748"/>
      <w:bookmarkStart w:id="16" w:name="_Toc118892400"/>
      <w:bookmarkStart w:id="17" w:name="_Toc118952115"/>
      <w:bookmarkStart w:id="18" w:name="_Toc118952325"/>
      <w:bookmarkStart w:id="19" w:name="_Toc119065466"/>
      <w:bookmarkStart w:id="20" w:name="_Toc119235887"/>
      <w:bookmarkStart w:id="21" w:name="_Toc119836043"/>
      <w:bookmarkStart w:id="22" w:name="_Toc120092704"/>
      <w:bookmarkStart w:id="23" w:name="_Toc205013669"/>
      <w:r w:rsidRPr="00B64BFA">
        <w:rPr>
          <w:sz w:val="24"/>
          <w:szCs w:val="24"/>
          <w:u w:val="single"/>
        </w:rPr>
        <w:t xml:space="preserve">PREDCHÁDZANIE VZNIKU A ŠÍRENIU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6F6005">
        <w:rPr>
          <w:sz w:val="24"/>
          <w:szCs w:val="24"/>
          <w:u w:val="single"/>
        </w:rPr>
        <w:t>COVID - 19</w:t>
      </w:r>
    </w:p>
    <w:p w:rsidR="00B97783" w:rsidRPr="00B64BFA" w:rsidRDefault="00B97783" w:rsidP="00826D32">
      <w:pPr>
        <w:rPr>
          <w:sz w:val="24"/>
          <w:szCs w:val="24"/>
        </w:rPr>
      </w:pPr>
    </w:p>
    <w:p w:rsidR="006F6005" w:rsidRDefault="006F6005" w:rsidP="00826D32">
      <w:pPr>
        <w:jc w:val="both"/>
        <w:rPr>
          <w:sz w:val="24"/>
          <w:szCs w:val="24"/>
        </w:rPr>
      </w:pPr>
    </w:p>
    <w:p w:rsidR="006119EB" w:rsidRPr="005E7915" w:rsidRDefault="00B97783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t xml:space="preserve"> </w:t>
      </w:r>
      <w:r w:rsidR="006119EB" w:rsidRPr="005E7915">
        <w:rPr>
          <w:sz w:val="24"/>
          <w:szCs w:val="24"/>
        </w:rPr>
        <w:t xml:space="preserve">Každé podozrenie na ochorenie spôsobené </w:t>
      </w:r>
      <w:proofErr w:type="spellStart"/>
      <w:r w:rsidR="005E7915">
        <w:rPr>
          <w:sz w:val="24"/>
          <w:szCs w:val="24"/>
        </w:rPr>
        <w:t>korona</w:t>
      </w:r>
      <w:r w:rsidR="006119EB" w:rsidRPr="005E7915">
        <w:rPr>
          <w:sz w:val="24"/>
          <w:szCs w:val="24"/>
        </w:rPr>
        <w:t>vírusom</w:t>
      </w:r>
      <w:proofErr w:type="spellEnd"/>
      <w:r w:rsidR="006119EB" w:rsidRPr="005E7915">
        <w:rPr>
          <w:sz w:val="24"/>
          <w:szCs w:val="24"/>
        </w:rPr>
        <w:t xml:space="preserve">, podlieha okamžitému hláseniu príslušnému regionálnemu úradu podľa spádovej oblasti, v ktorej sa prípad ochorenia vyskytne. Výskyt ochorení spôsobených vírusom </w:t>
      </w:r>
      <w:r w:rsidR="005E7915" w:rsidRPr="00373834">
        <w:rPr>
          <w:sz w:val="24"/>
          <w:szCs w:val="24"/>
        </w:rPr>
        <w:t>SARS-CoV-2</w:t>
      </w:r>
      <w:r w:rsidR="006119EB" w:rsidRPr="005E7915">
        <w:rPr>
          <w:sz w:val="24"/>
          <w:szCs w:val="24"/>
        </w:rPr>
        <w:t xml:space="preserve"> u ľudí sa považuje za mimoriadnu epidemiologickú situáciu. </w:t>
      </w:r>
    </w:p>
    <w:p w:rsidR="006F6005" w:rsidRDefault="006119EB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t>Zdravotnícki pracovníci zabezpečujú aktívne vyhľadávanie chorých, zisťovaním cestovateľskej anamnézy</w:t>
      </w:r>
      <w:r w:rsidR="005E7915">
        <w:rPr>
          <w:sz w:val="24"/>
          <w:szCs w:val="24"/>
        </w:rPr>
        <w:t>, meraním TT</w:t>
      </w:r>
      <w:r w:rsidRPr="005E7915">
        <w:rPr>
          <w:sz w:val="24"/>
          <w:szCs w:val="24"/>
        </w:rPr>
        <w:t xml:space="preserve"> u chorých zodpovedajúcich definícií podozrenia i potvrdeného prípadu ochorenia spôsobeného vírusom </w:t>
      </w:r>
      <w:r w:rsidR="005E7915" w:rsidRPr="00373834">
        <w:rPr>
          <w:sz w:val="24"/>
          <w:szCs w:val="24"/>
        </w:rPr>
        <w:t>SARS-CoV-2</w:t>
      </w:r>
      <w:r w:rsidR="005E7915">
        <w:rPr>
          <w:sz w:val="24"/>
          <w:szCs w:val="24"/>
        </w:rPr>
        <w:t>.</w:t>
      </w:r>
    </w:p>
    <w:p w:rsidR="005E7915" w:rsidRPr="005E7915" w:rsidRDefault="005E7915" w:rsidP="00826D32">
      <w:pPr>
        <w:jc w:val="both"/>
        <w:rPr>
          <w:sz w:val="24"/>
          <w:szCs w:val="24"/>
        </w:rPr>
      </w:pPr>
    </w:p>
    <w:p w:rsidR="005E7915" w:rsidRPr="005E7915" w:rsidRDefault="006F6005" w:rsidP="00826D32">
      <w:pPr>
        <w:jc w:val="both"/>
        <w:rPr>
          <w:b/>
          <w:sz w:val="24"/>
          <w:szCs w:val="24"/>
        </w:rPr>
      </w:pPr>
      <w:r w:rsidRPr="005E7915">
        <w:rPr>
          <w:b/>
          <w:sz w:val="24"/>
          <w:szCs w:val="24"/>
        </w:rPr>
        <w:t>Postup pri výskyte ochorenia</w:t>
      </w:r>
    </w:p>
    <w:p w:rsidR="005E7915" w:rsidRDefault="006F6005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sym w:font="Symbol" w:char="F0B7"/>
      </w:r>
      <w:r w:rsidRPr="005E7915">
        <w:rPr>
          <w:sz w:val="24"/>
          <w:szCs w:val="24"/>
        </w:rPr>
        <w:t xml:space="preserve">Izolovať chorého v samostatnej izbe. </w:t>
      </w:r>
    </w:p>
    <w:p w:rsidR="005E7915" w:rsidRDefault="006F6005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sym w:font="Symbol" w:char="F0B7"/>
      </w:r>
      <w:r w:rsidRPr="005E7915">
        <w:rPr>
          <w:sz w:val="24"/>
          <w:szCs w:val="24"/>
        </w:rPr>
        <w:t xml:space="preserve">Okamžite kontaktovať príslušný regionálny úrad verejného zdravotníctva. </w:t>
      </w:r>
    </w:p>
    <w:p w:rsidR="005E7915" w:rsidRDefault="006F6005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lastRenderedPageBreak/>
        <w:sym w:font="Symbol" w:char="F0B7"/>
      </w:r>
      <w:r w:rsidRPr="005E7915">
        <w:rPr>
          <w:sz w:val="24"/>
          <w:szCs w:val="24"/>
        </w:rPr>
        <w:t>Nariadiť proti</w:t>
      </w:r>
      <w:r w:rsidR="002E2A3A">
        <w:rPr>
          <w:sz w:val="24"/>
          <w:szCs w:val="24"/>
        </w:rPr>
        <w:t>-</w:t>
      </w:r>
      <w:r w:rsidRPr="005E7915">
        <w:rPr>
          <w:sz w:val="24"/>
          <w:szCs w:val="24"/>
        </w:rPr>
        <w:t xml:space="preserve">epidemické opatrenia po dohode </w:t>
      </w:r>
      <w:r w:rsidR="005E7915" w:rsidRPr="005E7915">
        <w:rPr>
          <w:sz w:val="24"/>
          <w:szCs w:val="24"/>
        </w:rPr>
        <w:t>s príslušným</w:t>
      </w:r>
      <w:r w:rsidRPr="005E7915">
        <w:rPr>
          <w:sz w:val="24"/>
          <w:szCs w:val="24"/>
        </w:rPr>
        <w:t xml:space="preserve"> regionálnym úradom verejného zdravotníctva (lekársky dohľad, zvýšený zdravotný dozor, karanténa</w:t>
      </w:r>
      <w:r w:rsidR="005E7915">
        <w:rPr>
          <w:sz w:val="24"/>
          <w:szCs w:val="24"/>
        </w:rPr>
        <w:t xml:space="preserve"> </w:t>
      </w:r>
      <w:r w:rsidRPr="005E7915">
        <w:rPr>
          <w:sz w:val="24"/>
          <w:szCs w:val="24"/>
        </w:rPr>
        <w:t>a</w:t>
      </w:r>
      <w:r w:rsidR="005E7915">
        <w:rPr>
          <w:sz w:val="24"/>
          <w:szCs w:val="24"/>
        </w:rPr>
        <w:t xml:space="preserve"> </w:t>
      </w:r>
      <w:r w:rsidRPr="005E7915">
        <w:rPr>
          <w:sz w:val="24"/>
          <w:szCs w:val="24"/>
        </w:rPr>
        <w:t>pod.).</w:t>
      </w:r>
    </w:p>
    <w:p w:rsidR="005E7915" w:rsidRDefault="006F6005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t xml:space="preserve"> </w:t>
      </w:r>
      <w:r w:rsidRPr="005E7915">
        <w:rPr>
          <w:sz w:val="24"/>
          <w:szCs w:val="24"/>
        </w:rPr>
        <w:sym w:font="Symbol" w:char="F0B7"/>
      </w:r>
      <w:r w:rsidRPr="005E7915">
        <w:rPr>
          <w:sz w:val="24"/>
          <w:szCs w:val="24"/>
        </w:rPr>
        <w:t xml:space="preserve">Zabezpečiť lekárske vyšetrenie chorých </w:t>
      </w:r>
      <w:r w:rsidR="005E7915" w:rsidRPr="005E7915">
        <w:rPr>
          <w:sz w:val="24"/>
          <w:szCs w:val="24"/>
        </w:rPr>
        <w:t>a podozrivých</w:t>
      </w:r>
      <w:r w:rsidRPr="005E7915">
        <w:rPr>
          <w:sz w:val="24"/>
          <w:szCs w:val="24"/>
        </w:rPr>
        <w:t xml:space="preserve"> osôb. </w:t>
      </w:r>
    </w:p>
    <w:p w:rsidR="006F6005" w:rsidRPr="005E7915" w:rsidRDefault="006F6005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sym w:font="Symbol" w:char="F0B7"/>
      </w:r>
      <w:r w:rsidRPr="005E7915">
        <w:rPr>
          <w:sz w:val="24"/>
          <w:szCs w:val="24"/>
        </w:rPr>
        <w:t xml:space="preserve">Obmedziť pracovnú činnosť </w:t>
      </w:r>
      <w:r w:rsidR="005E7915" w:rsidRPr="005E7915">
        <w:rPr>
          <w:sz w:val="24"/>
          <w:szCs w:val="24"/>
        </w:rPr>
        <w:t>v sociálnom</w:t>
      </w:r>
      <w:r w:rsidRPr="005E7915">
        <w:rPr>
          <w:sz w:val="24"/>
          <w:szCs w:val="24"/>
        </w:rPr>
        <w:t xml:space="preserve"> zariadení.</w:t>
      </w:r>
    </w:p>
    <w:p w:rsidR="006119EB" w:rsidRPr="005E7915" w:rsidRDefault="006119EB" w:rsidP="00826D32">
      <w:pPr>
        <w:jc w:val="both"/>
        <w:rPr>
          <w:sz w:val="24"/>
          <w:szCs w:val="24"/>
        </w:rPr>
      </w:pPr>
      <w:r w:rsidRPr="005E7915">
        <w:rPr>
          <w:sz w:val="24"/>
          <w:szCs w:val="24"/>
        </w:rPr>
        <w:t>U všetkých osôb podozrivých z nákazy sa vykonáva:</w:t>
      </w:r>
    </w:p>
    <w:p w:rsidR="006119EB" w:rsidRPr="00B64BFA" w:rsidRDefault="006119EB" w:rsidP="00826D32">
      <w:pPr>
        <w:numPr>
          <w:ilvl w:val="0"/>
          <w:numId w:val="1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izolácia v domácom prostredí, </w:t>
      </w:r>
    </w:p>
    <w:p w:rsidR="006119EB" w:rsidRPr="00B64BFA" w:rsidRDefault="006119EB" w:rsidP="00826D32">
      <w:pPr>
        <w:numPr>
          <w:ilvl w:val="0"/>
          <w:numId w:val="1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meranie teploty 2 kr</w:t>
      </w:r>
      <w:r w:rsidR="005E7915">
        <w:rPr>
          <w:sz w:val="24"/>
          <w:szCs w:val="24"/>
        </w:rPr>
        <w:t>át denne (ráno a večer) počas 14</w:t>
      </w:r>
      <w:r w:rsidRPr="00B64BFA">
        <w:rPr>
          <w:sz w:val="24"/>
          <w:szCs w:val="24"/>
        </w:rPr>
        <w:t xml:space="preserve"> dní od posledného kontaktu.</w:t>
      </w:r>
    </w:p>
    <w:p w:rsidR="006119EB" w:rsidRPr="00B64BFA" w:rsidRDefault="006119EB" w:rsidP="00826D32">
      <w:pPr>
        <w:jc w:val="both"/>
        <w:rPr>
          <w:sz w:val="24"/>
          <w:szCs w:val="24"/>
        </w:rPr>
      </w:pPr>
    </w:p>
    <w:p w:rsidR="006119EB" w:rsidRDefault="006119EB" w:rsidP="00826D32">
      <w:p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Ošetrujúci lekár  poučí osoby o prvých príznakoch ochorenia. Overuje zdravotný stav a namerané hodnoty telesnej teploty u osôb podozriv</w:t>
      </w:r>
      <w:r w:rsidR="005E7915">
        <w:rPr>
          <w:sz w:val="24"/>
          <w:szCs w:val="24"/>
        </w:rPr>
        <w:t>ých z nákazy denne v priebehu 14</w:t>
      </w:r>
      <w:r w:rsidRPr="00B64BFA">
        <w:rPr>
          <w:sz w:val="24"/>
          <w:szCs w:val="24"/>
        </w:rPr>
        <w:t xml:space="preserve"> dní od posledného kontaktu. Laboratórnu diagnostiku zabezpečujú spádové virologické laboratóriá.  </w:t>
      </w:r>
    </w:p>
    <w:p w:rsidR="00FB2CBD" w:rsidRPr="00B64BFA" w:rsidRDefault="00FB2CBD" w:rsidP="00826D32">
      <w:pPr>
        <w:jc w:val="both"/>
        <w:rPr>
          <w:sz w:val="24"/>
          <w:szCs w:val="24"/>
        </w:rPr>
      </w:pPr>
    </w:p>
    <w:p w:rsidR="00B97783" w:rsidRPr="00801C11" w:rsidRDefault="00B97783" w:rsidP="00826D32">
      <w:pPr>
        <w:pStyle w:val="NADPISPODPODKAPITOLA"/>
      </w:pPr>
      <w:bookmarkStart w:id="24" w:name="_Toc118808396"/>
      <w:bookmarkStart w:id="25" w:name="_Toc118887751"/>
      <w:bookmarkStart w:id="26" w:name="_Toc118892403"/>
      <w:bookmarkStart w:id="27" w:name="_Toc118952118"/>
      <w:bookmarkStart w:id="28" w:name="_Toc118952330"/>
      <w:bookmarkStart w:id="29" w:name="_Toc119065471"/>
      <w:bookmarkStart w:id="30" w:name="_Toc119235892"/>
      <w:bookmarkStart w:id="31" w:name="_Toc119836049"/>
      <w:bookmarkStart w:id="32" w:name="_Toc120092709"/>
      <w:bookmarkStart w:id="33" w:name="_Toc205013674"/>
      <w:r w:rsidRPr="00801C11">
        <w:t xml:space="preserve">Laboratórna diagnostika </w:t>
      </w:r>
      <w:proofErr w:type="spellStart"/>
      <w:r w:rsidR="00801C11">
        <w:t>koronavírusu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proofErr w:type="spellEnd"/>
      <w:r w:rsidRPr="00801C11">
        <w:t xml:space="preserve"> </w:t>
      </w:r>
    </w:p>
    <w:p w:rsidR="00B97783" w:rsidRPr="00801C11" w:rsidRDefault="00B97783" w:rsidP="00826D32">
      <w:pPr>
        <w:jc w:val="both"/>
        <w:rPr>
          <w:i/>
          <w:iCs/>
          <w:sz w:val="24"/>
          <w:szCs w:val="24"/>
        </w:rPr>
      </w:pPr>
      <w:r w:rsidRPr="00801C11">
        <w:rPr>
          <w:sz w:val="24"/>
          <w:szCs w:val="24"/>
        </w:rPr>
        <w:t>Vyšetrenia vzoriek zabezpečujú laboratóriá – laboratórium ÚVZ SR, virologické laboratórium RÚVZ Banská Bystrica a virologické laboratórium RÚVZ Košice. Laboratórium NRC zabezpečuje vyšetrenia vzoriek Bratislavského, Trnavského, Trenčianskeho a Nitrianskeho kraja</w:t>
      </w:r>
      <w:r w:rsidR="00801C11" w:rsidRPr="00801C11">
        <w:rPr>
          <w:sz w:val="24"/>
          <w:szCs w:val="24"/>
        </w:rPr>
        <w:t>.</w:t>
      </w:r>
      <w:r w:rsidR="002E2A3A">
        <w:rPr>
          <w:sz w:val="24"/>
          <w:szCs w:val="24"/>
        </w:rPr>
        <w:t xml:space="preserve"> </w:t>
      </w:r>
      <w:r w:rsidRPr="00801C11">
        <w:rPr>
          <w:sz w:val="24"/>
          <w:szCs w:val="24"/>
        </w:rPr>
        <w:t xml:space="preserve">Virologické laboratórium RÚVZ Banská Bystrica vyšetruje vzorky Banskobystrického a Žilinského kraja. Virologické laboratórium RÚVZ v Košiciach je spádovým laboratóriom  Prešovského a Košického kraja.  </w:t>
      </w:r>
    </w:p>
    <w:p w:rsidR="00B97783" w:rsidRPr="00801C11" w:rsidRDefault="00B97783" w:rsidP="00826D32">
      <w:pPr>
        <w:rPr>
          <w:sz w:val="24"/>
          <w:szCs w:val="24"/>
        </w:rPr>
      </w:pPr>
    </w:p>
    <w:p w:rsidR="00B97783" w:rsidRPr="00B64BFA" w:rsidRDefault="00B97783" w:rsidP="00826D32">
      <w:pPr>
        <w:rPr>
          <w:sz w:val="24"/>
          <w:szCs w:val="24"/>
        </w:rPr>
      </w:pPr>
    </w:p>
    <w:p w:rsidR="00B97783" w:rsidRPr="00D858BA" w:rsidRDefault="00365B50" w:rsidP="00826D32">
      <w:pPr>
        <w:pStyle w:val="PODKAPITOLA"/>
      </w:pPr>
      <w:bookmarkStart w:id="34" w:name="_Toc118808295"/>
      <w:bookmarkStart w:id="35" w:name="_Toc118952333"/>
      <w:bookmarkStart w:id="36" w:name="_Toc119065474"/>
      <w:bookmarkStart w:id="37" w:name="_Toc119235895"/>
      <w:bookmarkStart w:id="38" w:name="_Toc119836054"/>
      <w:bookmarkStart w:id="39" w:name="_Toc120092712"/>
      <w:bookmarkStart w:id="40" w:name="_Toc205013677"/>
      <w:r w:rsidRPr="00D858BA">
        <w:rPr>
          <w:b/>
          <w:u w:val="single"/>
        </w:rPr>
        <w:t xml:space="preserve">OPATRENIA K ZABRÁNENIU ŠÍRENIA </w:t>
      </w:r>
      <w:r w:rsidR="005E7915" w:rsidRPr="00D858BA">
        <w:rPr>
          <w:b/>
          <w:u w:val="single"/>
        </w:rPr>
        <w:t>COVID - 19</w:t>
      </w:r>
      <w:r w:rsidR="00B97783" w:rsidRPr="00D858BA">
        <w:t xml:space="preserve"> 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D858BA" w:rsidRPr="00D858BA" w:rsidRDefault="00D858BA" w:rsidP="00826D32">
      <w:pPr>
        <w:rPr>
          <w:b/>
          <w:sz w:val="24"/>
          <w:szCs w:val="24"/>
        </w:rPr>
      </w:pPr>
      <w:r w:rsidRPr="00D858BA">
        <w:rPr>
          <w:b/>
          <w:sz w:val="24"/>
          <w:szCs w:val="24"/>
        </w:rPr>
        <w:t>Klient –nástup do ZSS</w:t>
      </w:r>
    </w:p>
    <w:p w:rsidR="00D858BA" w:rsidRDefault="00D858BA" w:rsidP="00826D32">
      <w:pPr>
        <w:numPr>
          <w:ilvl w:val="0"/>
          <w:numId w:val="41"/>
        </w:numPr>
        <w:rPr>
          <w:sz w:val="24"/>
          <w:szCs w:val="24"/>
        </w:rPr>
      </w:pPr>
      <w:r w:rsidRPr="00D858BA">
        <w:rPr>
          <w:sz w:val="24"/>
          <w:szCs w:val="24"/>
        </w:rPr>
        <w:t>Klient je umiestnený do príslušného ZSS až po skončení karantény, ktorú absolvoval na určenom karanténnom mieste, a potvrdení negatívneho výsledku z odobratého</w:t>
      </w:r>
      <w:r>
        <w:rPr>
          <w:sz w:val="24"/>
          <w:szCs w:val="24"/>
        </w:rPr>
        <w:t xml:space="preserve"> </w:t>
      </w:r>
      <w:r w:rsidRPr="00D858BA">
        <w:rPr>
          <w:sz w:val="24"/>
          <w:szCs w:val="24"/>
        </w:rPr>
        <w:t>biologického materiálu (výter</w:t>
      </w:r>
      <w:r>
        <w:rPr>
          <w:sz w:val="24"/>
          <w:szCs w:val="24"/>
        </w:rPr>
        <w:t xml:space="preserve"> </w:t>
      </w:r>
      <w:r w:rsidRPr="00D858BA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proofErr w:type="spellStart"/>
      <w:r w:rsidRPr="00D858BA">
        <w:rPr>
          <w:sz w:val="24"/>
          <w:szCs w:val="24"/>
        </w:rPr>
        <w:t>orofaryngu</w:t>
      </w:r>
      <w:proofErr w:type="spellEnd"/>
      <w:r w:rsidRPr="00D858BA">
        <w:rPr>
          <w:sz w:val="24"/>
          <w:szCs w:val="24"/>
        </w:rPr>
        <w:t xml:space="preserve">) na COVID-19. </w:t>
      </w:r>
    </w:p>
    <w:p w:rsidR="00D858BA" w:rsidRDefault="00D858BA" w:rsidP="00826D32">
      <w:pPr>
        <w:numPr>
          <w:ilvl w:val="0"/>
          <w:numId w:val="41"/>
        </w:numPr>
        <w:rPr>
          <w:sz w:val="24"/>
          <w:szCs w:val="24"/>
        </w:rPr>
      </w:pPr>
      <w:r w:rsidRPr="00D858BA">
        <w:rPr>
          <w:sz w:val="24"/>
          <w:szCs w:val="24"/>
        </w:rPr>
        <w:t>Pri nástupe do ZSS sa preukáže potvrdením o zdravotnom stave a</w:t>
      </w:r>
      <w:r>
        <w:rPr>
          <w:sz w:val="24"/>
          <w:szCs w:val="24"/>
        </w:rPr>
        <w:t> </w:t>
      </w:r>
      <w:r w:rsidRPr="00D858B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858BA">
        <w:rPr>
          <w:sz w:val="24"/>
          <w:szCs w:val="24"/>
        </w:rPr>
        <w:t xml:space="preserve">tom, že mu bola ukončená karanténa a nemá nariadené ďalšie karanténne opatrenia z dôvodu ochorenia COVID-19 alebo iných infekčných ochorení. </w:t>
      </w:r>
    </w:p>
    <w:p w:rsidR="00D858BA" w:rsidRPr="00D858BA" w:rsidRDefault="00D858BA" w:rsidP="00826D32">
      <w:pPr>
        <w:rPr>
          <w:b/>
          <w:sz w:val="24"/>
          <w:szCs w:val="24"/>
        </w:rPr>
      </w:pPr>
      <w:r w:rsidRPr="00D858BA">
        <w:rPr>
          <w:b/>
          <w:sz w:val="24"/>
          <w:szCs w:val="24"/>
        </w:rPr>
        <w:t>Klienti v ZSS</w:t>
      </w:r>
    </w:p>
    <w:p w:rsidR="00D858BA" w:rsidRDefault="00D858BA" w:rsidP="00826D32">
      <w:pPr>
        <w:numPr>
          <w:ilvl w:val="0"/>
          <w:numId w:val="42"/>
        </w:numPr>
        <w:rPr>
          <w:sz w:val="24"/>
          <w:szCs w:val="24"/>
        </w:rPr>
      </w:pPr>
      <w:r w:rsidRPr="00D858BA">
        <w:rPr>
          <w:sz w:val="24"/>
          <w:szCs w:val="24"/>
        </w:rPr>
        <w:t>Počas pandémie klienti zostávajú v ZSS a naďalej sú odkázaní na pomoc a starostlivosť personálu. V tomto období sa režim a činnosti v ZSS nemenia.</w:t>
      </w:r>
    </w:p>
    <w:p w:rsidR="00D858BA" w:rsidRDefault="00D858BA" w:rsidP="00826D32">
      <w:pPr>
        <w:numPr>
          <w:ilvl w:val="0"/>
          <w:numId w:val="42"/>
        </w:numPr>
        <w:rPr>
          <w:sz w:val="24"/>
          <w:szCs w:val="24"/>
        </w:rPr>
      </w:pPr>
      <w:r w:rsidRPr="00D858BA">
        <w:rPr>
          <w:sz w:val="24"/>
          <w:szCs w:val="24"/>
        </w:rPr>
        <w:t xml:space="preserve">Platí zákaz návštev, zhromažďovania sa klientov, ktorí sa nezúčastňujú veľkých kolektívnych podujatí. Nemali by tiež opúšťať priestory ZSS. </w:t>
      </w:r>
    </w:p>
    <w:p w:rsidR="00D858BA" w:rsidRDefault="00D858BA" w:rsidP="00826D32">
      <w:pPr>
        <w:numPr>
          <w:ilvl w:val="0"/>
          <w:numId w:val="42"/>
        </w:numPr>
        <w:rPr>
          <w:sz w:val="24"/>
          <w:szCs w:val="24"/>
        </w:rPr>
      </w:pPr>
      <w:r w:rsidRPr="00D858BA">
        <w:rPr>
          <w:sz w:val="24"/>
          <w:szCs w:val="24"/>
        </w:rPr>
        <w:t>Mali by byť informovaní o</w:t>
      </w:r>
      <w:r>
        <w:rPr>
          <w:sz w:val="24"/>
          <w:szCs w:val="24"/>
        </w:rPr>
        <w:t xml:space="preserve"> </w:t>
      </w:r>
      <w:proofErr w:type="spellStart"/>
      <w:r w:rsidRPr="00D858BA">
        <w:rPr>
          <w:sz w:val="24"/>
          <w:szCs w:val="24"/>
        </w:rPr>
        <w:t>koronavíruse</w:t>
      </w:r>
      <w:proofErr w:type="spellEnd"/>
      <w:r w:rsidRPr="00D858BA">
        <w:rPr>
          <w:sz w:val="24"/>
          <w:szCs w:val="24"/>
        </w:rPr>
        <w:t xml:space="preserve"> SARS-COV-2 a jeho šírení v populácii, ako aj možnostiach prevencie založenej na dodržiavaní osobnej a</w:t>
      </w:r>
      <w:r>
        <w:rPr>
          <w:sz w:val="24"/>
          <w:szCs w:val="24"/>
        </w:rPr>
        <w:t> </w:t>
      </w:r>
      <w:r w:rsidRPr="00D858BA">
        <w:rPr>
          <w:sz w:val="24"/>
          <w:szCs w:val="24"/>
        </w:rPr>
        <w:t>respiračnej</w:t>
      </w:r>
      <w:r>
        <w:rPr>
          <w:sz w:val="24"/>
          <w:szCs w:val="24"/>
        </w:rPr>
        <w:t xml:space="preserve"> </w:t>
      </w:r>
      <w:r w:rsidRPr="00D858BA">
        <w:rPr>
          <w:sz w:val="24"/>
          <w:szCs w:val="24"/>
        </w:rPr>
        <w:t>hygieny, a význame sociálno-dištančných obmedzení.</w:t>
      </w:r>
    </w:p>
    <w:p w:rsidR="00D858BA" w:rsidRDefault="00D858BA" w:rsidP="00826D32">
      <w:pPr>
        <w:numPr>
          <w:ilvl w:val="0"/>
          <w:numId w:val="42"/>
        </w:numPr>
        <w:rPr>
          <w:sz w:val="24"/>
          <w:szCs w:val="24"/>
        </w:rPr>
      </w:pPr>
      <w:r w:rsidRPr="00D858BA">
        <w:rPr>
          <w:sz w:val="24"/>
          <w:szCs w:val="24"/>
        </w:rPr>
        <w:t>Vykonáva sa denný monitoring zdravotného stavu klientov (optimálne 2x denne-ráno a večer).</w:t>
      </w:r>
    </w:p>
    <w:p w:rsidR="00D858BA" w:rsidRDefault="00D858BA" w:rsidP="00826D32">
      <w:pPr>
        <w:numPr>
          <w:ilvl w:val="0"/>
          <w:numId w:val="42"/>
        </w:numPr>
        <w:rPr>
          <w:sz w:val="24"/>
          <w:szCs w:val="24"/>
        </w:rPr>
      </w:pPr>
      <w:r w:rsidRPr="00D858BA">
        <w:rPr>
          <w:sz w:val="24"/>
          <w:szCs w:val="24"/>
        </w:rPr>
        <w:t>Odporúča sa obmedziť styk s ľuďmi a viac sa zdržovať v izbách. Individuálne aktivity klientov vykonávať v menších skupinách, ktorých zloženie sa nebude meniť.</w:t>
      </w:r>
    </w:p>
    <w:p w:rsidR="00D858BA" w:rsidRDefault="00D858BA" w:rsidP="00826D32">
      <w:pPr>
        <w:numPr>
          <w:ilvl w:val="0"/>
          <w:numId w:val="42"/>
        </w:numPr>
        <w:rPr>
          <w:sz w:val="24"/>
          <w:szCs w:val="24"/>
        </w:rPr>
      </w:pPr>
      <w:r w:rsidRPr="00D858BA">
        <w:rPr>
          <w:sz w:val="24"/>
          <w:szCs w:val="24"/>
        </w:rPr>
        <w:t xml:space="preserve">Dôležité je dodržiavanie sociálno-dištančných opatrení a správne používanie tvárovej masky (ako nasadiť a zložiť z tváre, kedy používať, ako sa o masku starať). </w:t>
      </w:r>
    </w:p>
    <w:p w:rsidR="00D858BA" w:rsidRDefault="00D858BA" w:rsidP="00826D32">
      <w:pPr>
        <w:rPr>
          <w:sz w:val="24"/>
          <w:szCs w:val="24"/>
        </w:rPr>
      </w:pPr>
      <w:r w:rsidRPr="00D858BA">
        <w:rPr>
          <w:b/>
          <w:sz w:val="24"/>
          <w:szCs w:val="24"/>
        </w:rPr>
        <w:t>Klient po ukončení hospitalizácie v</w:t>
      </w:r>
      <w:r>
        <w:rPr>
          <w:b/>
          <w:sz w:val="24"/>
          <w:szCs w:val="24"/>
        </w:rPr>
        <w:t> </w:t>
      </w:r>
      <w:r w:rsidRPr="00D858BA">
        <w:rPr>
          <w:b/>
          <w:sz w:val="24"/>
          <w:szCs w:val="24"/>
        </w:rPr>
        <w:t>zdravotníckom</w:t>
      </w:r>
      <w:r>
        <w:rPr>
          <w:b/>
          <w:sz w:val="24"/>
          <w:szCs w:val="24"/>
        </w:rPr>
        <w:t xml:space="preserve"> </w:t>
      </w:r>
      <w:r w:rsidRPr="00D858BA">
        <w:rPr>
          <w:b/>
          <w:sz w:val="24"/>
          <w:szCs w:val="24"/>
        </w:rPr>
        <w:t>zariadení</w:t>
      </w:r>
    </w:p>
    <w:p w:rsidR="00D858BA" w:rsidRPr="00D858BA" w:rsidRDefault="00D858BA" w:rsidP="00826D32">
      <w:pPr>
        <w:numPr>
          <w:ilvl w:val="0"/>
          <w:numId w:val="43"/>
        </w:numPr>
        <w:rPr>
          <w:sz w:val="24"/>
          <w:szCs w:val="24"/>
        </w:rPr>
      </w:pPr>
      <w:r w:rsidRPr="00D858BA">
        <w:rPr>
          <w:sz w:val="24"/>
          <w:szCs w:val="24"/>
        </w:rPr>
        <w:t>Klientovi ZSS budú odobrané a laboratórne vyšetrené 2 výtery z</w:t>
      </w:r>
      <w:r>
        <w:rPr>
          <w:sz w:val="24"/>
          <w:szCs w:val="24"/>
        </w:rPr>
        <w:t xml:space="preserve"> </w:t>
      </w:r>
      <w:proofErr w:type="spellStart"/>
      <w:r w:rsidRPr="00D858BA">
        <w:rPr>
          <w:sz w:val="24"/>
          <w:szCs w:val="24"/>
        </w:rPr>
        <w:t>orofaryngu</w:t>
      </w:r>
      <w:proofErr w:type="spellEnd"/>
      <w:r w:rsidRPr="00D858BA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Pr="00D858BA">
        <w:rPr>
          <w:sz w:val="24"/>
          <w:szCs w:val="24"/>
        </w:rPr>
        <w:t xml:space="preserve">minimálnom odstupe 24 hodín pri ukončení hospitalizácie v zdravotníckom zariadení, v ktorom bol liečený pre inú diagnózu ako COVID-19. </w:t>
      </w:r>
    </w:p>
    <w:p w:rsidR="00D858BA" w:rsidRDefault="00D858BA" w:rsidP="00826D32">
      <w:pPr>
        <w:pStyle w:val="PODKAPITOLA"/>
        <w:numPr>
          <w:ilvl w:val="0"/>
          <w:numId w:val="43"/>
        </w:numPr>
      </w:pPr>
      <w:r w:rsidRPr="00D858BA">
        <w:t>Klient môže byť prijatý späť do ZSS až po 2 negatívnych laboratórnych výsledkoch na detekciu SARS-CoV-2vminimálnom odstupe 24 hodín.</w:t>
      </w:r>
    </w:p>
    <w:p w:rsidR="00D858BA" w:rsidRDefault="00D858BA" w:rsidP="00826D32">
      <w:pPr>
        <w:pStyle w:val="PODKAPITOLA"/>
      </w:pPr>
      <w:r w:rsidRPr="00D858BA">
        <w:rPr>
          <w:b/>
        </w:rPr>
        <w:lastRenderedPageBreak/>
        <w:t>Personál ZSS</w:t>
      </w:r>
    </w:p>
    <w:p w:rsidR="00D858BA" w:rsidRDefault="00D858BA" w:rsidP="00826D32">
      <w:pPr>
        <w:pStyle w:val="PODKAPITOLA"/>
        <w:numPr>
          <w:ilvl w:val="0"/>
          <w:numId w:val="44"/>
        </w:numPr>
      </w:pPr>
      <w:r w:rsidRPr="00D858BA">
        <w:t>Sťažená situácia pri pracovnom výkone, ktorý môže byť náročnejší.</w:t>
      </w:r>
    </w:p>
    <w:p w:rsidR="00D858BA" w:rsidRDefault="00D858BA" w:rsidP="00826D32">
      <w:pPr>
        <w:pStyle w:val="PODKAPITOLA"/>
        <w:numPr>
          <w:ilvl w:val="0"/>
          <w:numId w:val="44"/>
        </w:numPr>
      </w:pPr>
      <w:r w:rsidRPr="00D858BA">
        <w:t xml:space="preserve">Zabezpečovanie bežných činností v normálnych, </w:t>
      </w:r>
      <w:r>
        <w:t xml:space="preserve">ale aj sťažených podmienkach. </w:t>
      </w:r>
    </w:p>
    <w:p w:rsidR="00D858BA" w:rsidRDefault="00D858BA" w:rsidP="00826D32">
      <w:pPr>
        <w:pStyle w:val="PODKAPITOLA"/>
        <w:numPr>
          <w:ilvl w:val="0"/>
          <w:numId w:val="44"/>
        </w:numPr>
      </w:pPr>
      <w:r w:rsidRPr="00D858BA">
        <w:t>V dôsledku infikovania sa alebo nariadenej karantény, väčšia záťaž pre zostávajúci personál.</w:t>
      </w:r>
    </w:p>
    <w:p w:rsidR="005E7915" w:rsidRPr="00D858BA" w:rsidRDefault="00D858BA" w:rsidP="00826D32">
      <w:pPr>
        <w:pStyle w:val="PODKAPITOLA"/>
        <w:numPr>
          <w:ilvl w:val="0"/>
          <w:numId w:val="44"/>
        </w:numPr>
        <w:rPr>
          <w:b/>
          <w:u w:val="single"/>
        </w:rPr>
      </w:pPr>
      <w:r w:rsidRPr="00D858BA">
        <w:t>Denne sledovať svoj zdravotný stav a informovať vedenie zariadenia o jeho zmen</w:t>
      </w:r>
      <w:r>
        <w:t>e</w:t>
      </w:r>
    </w:p>
    <w:p w:rsidR="00D858BA" w:rsidRPr="00D858BA" w:rsidRDefault="00D858BA" w:rsidP="00826D32">
      <w:pPr>
        <w:pStyle w:val="PODKAPITOLA"/>
        <w:rPr>
          <w:b/>
          <w:u w:val="single"/>
        </w:rPr>
      </w:pPr>
    </w:p>
    <w:p w:rsidR="005E7915" w:rsidRPr="005E7915" w:rsidRDefault="005E7915" w:rsidP="00826D32">
      <w:pPr>
        <w:rPr>
          <w:b/>
          <w:sz w:val="24"/>
          <w:szCs w:val="24"/>
        </w:rPr>
      </w:pPr>
      <w:r w:rsidRPr="005E7915">
        <w:rPr>
          <w:b/>
          <w:sz w:val="24"/>
          <w:szCs w:val="24"/>
        </w:rPr>
        <w:t>Prevencia pred</w:t>
      </w:r>
      <w:r w:rsidR="006F6005" w:rsidRPr="006F6005">
        <w:rPr>
          <w:b/>
          <w:sz w:val="24"/>
          <w:szCs w:val="24"/>
        </w:rPr>
        <w:t xml:space="preserve"> ochorením </w:t>
      </w:r>
      <w:r w:rsidRPr="005E7915">
        <w:rPr>
          <w:b/>
          <w:sz w:val="24"/>
          <w:szCs w:val="24"/>
        </w:rPr>
        <w:t>a jeho</w:t>
      </w:r>
      <w:r w:rsidR="006F6005" w:rsidRPr="006F6005">
        <w:rPr>
          <w:b/>
          <w:sz w:val="24"/>
          <w:szCs w:val="24"/>
        </w:rPr>
        <w:t xml:space="preserve"> šírením: </w:t>
      </w:r>
    </w:p>
    <w:p w:rsidR="005E7915" w:rsidRPr="005E7915" w:rsidRDefault="006F6005" w:rsidP="00826D32">
      <w:pPr>
        <w:rPr>
          <w:sz w:val="24"/>
          <w:szCs w:val="24"/>
          <w:u w:val="single"/>
        </w:rPr>
      </w:pPr>
      <w:r w:rsidRPr="006F6005">
        <w:rPr>
          <w:sz w:val="24"/>
          <w:szCs w:val="24"/>
          <w:u w:val="single"/>
        </w:rPr>
        <w:t xml:space="preserve">Osobná prevencia </w:t>
      </w:r>
    </w:p>
    <w:p w:rsidR="005E7915" w:rsidRDefault="006F6005" w:rsidP="00826D32">
      <w:pPr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 xml:space="preserve">Časté umývanie rúk mydlom a vodou najmenej po dobu </w:t>
      </w:r>
      <w:r w:rsidR="005E7915">
        <w:rPr>
          <w:sz w:val="24"/>
          <w:szCs w:val="24"/>
        </w:rPr>
        <w:t>40</w:t>
      </w:r>
      <w:r w:rsidRPr="006F6005">
        <w:rPr>
          <w:sz w:val="24"/>
          <w:szCs w:val="24"/>
        </w:rPr>
        <w:t xml:space="preserve"> sekúnd. Ak nie je k dispozícii mydlo a voda, treba použiť dezinfekčný prostriedok na ruky na báze alkoholu.</w:t>
      </w:r>
      <w:r w:rsidR="005E7915">
        <w:rPr>
          <w:sz w:val="24"/>
          <w:szCs w:val="24"/>
        </w:rPr>
        <w:t xml:space="preserve"> </w:t>
      </w:r>
    </w:p>
    <w:p w:rsidR="005E7915" w:rsidRDefault="006F6005" w:rsidP="00826D32">
      <w:pPr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Nedotýkanie sa očí, nosa alebo</w:t>
      </w:r>
      <w:r w:rsidR="005E7915">
        <w:rPr>
          <w:sz w:val="24"/>
          <w:szCs w:val="24"/>
        </w:rPr>
        <w:t xml:space="preserve"> </w:t>
      </w:r>
      <w:r w:rsidRPr="006F6005">
        <w:rPr>
          <w:sz w:val="24"/>
          <w:szCs w:val="24"/>
        </w:rPr>
        <w:t>úst</w:t>
      </w:r>
      <w:r w:rsidR="005E7915">
        <w:rPr>
          <w:sz w:val="24"/>
          <w:szCs w:val="24"/>
        </w:rPr>
        <w:t xml:space="preserve"> </w:t>
      </w:r>
      <w:r w:rsidRPr="006F6005">
        <w:rPr>
          <w:sz w:val="24"/>
          <w:szCs w:val="24"/>
        </w:rPr>
        <w:t xml:space="preserve">neumytými rukami. </w:t>
      </w:r>
      <w:r w:rsidR="005E7915">
        <w:rPr>
          <w:sz w:val="24"/>
          <w:szCs w:val="24"/>
        </w:rPr>
        <w:t xml:space="preserve"> </w:t>
      </w:r>
    </w:p>
    <w:p w:rsidR="005E7915" w:rsidRDefault="006F6005" w:rsidP="00826D32">
      <w:pPr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Prekrytie nosa</w:t>
      </w:r>
      <w:r w:rsidR="005E7915">
        <w:rPr>
          <w:sz w:val="24"/>
          <w:szCs w:val="24"/>
        </w:rPr>
        <w:t xml:space="preserve"> </w:t>
      </w:r>
      <w:r w:rsidRPr="006F6005">
        <w:rPr>
          <w:sz w:val="24"/>
          <w:szCs w:val="24"/>
        </w:rPr>
        <w:t>a ústa pri kašľaní a kýchaní jednorazovou papierovou vreckovkou, ktorú je potrebné následne odhodiť do komunálneho odpadu.</w:t>
      </w:r>
      <w:r w:rsidR="005E7915">
        <w:rPr>
          <w:sz w:val="24"/>
          <w:szCs w:val="24"/>
        </w:rPr>
        <w:t xml:space="preserve"> </w:t>
      </w:r>
    </w:p>
    <w:p w:rsidR="005E7915" w:rsidRDefault="006F6005" w:rsidP="00826D32">
      <w:pPr>
        <w:rPr>
          <w:sz w:val="24"/>
          <w:szCs w:val="24"/>
        </w:rPr>
      </w:pP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 xml:space="preserve">Vyhýbanie sa blízkemu kontaktu s ľuďmi, ktorí javia príznaky nádchy alebo </w:t>
      </w:r>
      <w:r w:rsidR="005E7915">
        <w:rPr>
          <w:sz w:val="24"/>
          <w:szCs w:val="24"/>
        </w:rPr>
        <w:t>kašľa</w:t>
      </w:r>
    </w:p>
    <w:p w:rsidR="005E7915" w:rsidRDefault="006F6005" w:rsidP="00826D32">
      <w:pPr>
        <w:rPr>
          <w:sz w:val="24"/>
          <w:szCs w:val="24"/>
        </w:rPr>
      </w:pPr>
      <w:r w:rsidRPr="006F6005">
        <w:rPr>
          <w:sz w:val="24"/>
          <w:szCs w:val="24"/>
        </w:rPr>
        <w:t>.</w:t>
      </w: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Okamžité kontaktovanie ošetrujúceho pracovníka v</w:t>
      </w:r>
      <w:r w:rsidR="005E7915">
        <w:rPr>
          <w:sz w:val="24"/>
          <w:szCs w:val="24"/>
        </w:rPr>
        <w:t xml:space="preserve"> </w:t>
      </w:r>
      <w:r w:rsidRPr="006F6005">
        <w:rPr>
          <w:sz w:val="24"/>
          <w:szCs w:val="24"/>
        </w:rPr>
        <w:t>prípade príznakov.</w:t>
      </w:r>
      <w:r w:rsidR="005E7915">
        <w:rPr>
          <w:sz w:val="24"/>
          <w:szCs w:val="24"/>
        </w:rPr>
        <w:t xml:space="preserve"> </w:t>
      </w:r>
    </w:p>
    <w:p w:rsidR="006F6005" w:rsidRPr="006F6005" w:rsidRDefault="006F6005" w:rsidP="00826D32">
      <w:pPr>
        <w:rPr>
          <w:sz w:val="24"/>
          <w:szCs w:val="24"/>
        </w:rPr>
      </w:pPr>
      <w:r w:rsidRPr="006F6005">
        <w:rPr>
          <w:sz w:val="24"/>
          <w:szCs w:val="24"/>
        </w:rPr>
        <w:t xml:space="preserve"> </w:t>
      </w:r>
      <w:r w:rsidRPr="006F6005">
        <w:rPr>
          <w:sz w:val="24"/>
          <w:szCs w:val="24"/>
        </w:rPr>
        <w:sym w:font="Symbol" w:char="F0B7"/>
      </w:r>
      <w:r w:rsidRPr="006F6005">
        <w:rPr>
          <w:sz w:val="24"/>
          <w:szCs w:val="24"/>
        </w:rPr>
        <w:t>Nosenie rúška pri priamom osobnom kontakte s</w:t>
      </w:r>
      <w:r w:rsidR="005E7915">
        <w:rPr>
          <w:sz w:val="24"/>
          <w:szCs w:val="24"/>
        </w:rPr>
        <w:t xml:space="preserve">  </w:t>
      </w:r>
      <w:r w:rsidRPr="006F6005">
        <w:rPr>
          <w:sz w:val="24"/>
          <w:szCs w:val="24"/>
        </w:rPr>
        <w:t xml:space="preserve">inými osobami. </w:t>
      </w:r>
    </w:p>
    <w:p w:rsidR="005E7915" w:rsidRPr="005E7915" w:rsidRDefault="006F6005" w:rsidP="00826D32">
      <w:pPr>
        <w:pStyle w:val="NADPISPODPODKAPITOLA"/>
        <w:rPr>
          <w:b w:val="0"/>
          <w:bCs w:val="0"/>
          <w:u w:val="single"/>
        </w:rPr>
      </w:pPr>
      <w:r w:rsidRPr="005E7915">
        <w:rPr>
          <w:b w:val="0"/>
          <w:bCs w:val="0"/>
          <w:u w:val="single"/>
        </w:rPr>
        <w:t xml:space="preserve">Prevencia </w:t>
      </w:r>
      <w:r w:rsidR="005E7915" w:rsidRPr="005E7915">
        <w:rPr>
          <w:b w:val="0"/>
          <w:bCs w:val="0"/>
          <w:u w:val="single"/>
        </w:rPr>
        <w:t>v zariadení</w:t>
      </w:r>
    </w:p>
    <w:p w:rsidR="000348B1" w:rsidRDefault="006F6005" w:rsidP="00826D32">
      <w:pPr>
        <w:pStyle w:val="NADPISPODPODKAPITOLA"/>
        <w:rPr>
          <w:b w:val="0"/>
          <w:bCs w:val="0"/>
        </w:rPr>
      </w:pPr>
      <w:r w:rsidRPr="005E7915">
        <w:rPr>
          <w:b w:val="0"/>
          <w:bCs w:val="0"/>
        </w:rPr>
        <w:t xml:space="preserve"> </w:t>
      </w:r>
      <w:r w:rsidRPr="005E7915">
        <w:rPr>
          <w:b w:val="0"/>
          <w:bCs w:val="0"/>
        </w:rPr>
        <w:sym w:font="Symbol" w:char="F0B7"/>
      </w:r>
      <w:r w:rsidRPr="005E7915">
        <w:rPr>
          <w:b w:val="0"/>
          <w:bCs w:val="0"/>
        </w:rPr>
        <w:t xml:space="preserve">Vykonávanie každodenného zdravotného filtra </w:t>
      </w:r>
      <w:r w:rsidR="000348B1" w:rsidRPr="005E7915">
        <w:rPr>
          <w:b w:val="0"/>
          <w:bCs w:val="0"/>
        </w:rPr>
        <w:t>u zamestnancov</w:t>
      </w:r>
      <w:r w:rsidRPr="005E7915">
        <w:rPr>
          <w:b w:val="0"/>
          <w:bCs w:val="0"/>
        </w:rPr>
        <w:t>.</w:t>
      </w:r>
    </w:p>
    <w:p w:rsidR="000348B1" w:rsidRDefault="006F6005" w:rsidP="00826D32">
      <w:pPr>
        <w:pStyle w:val="NADPISPODPODKAPITOLA"/>
        <w:rPr>
          <w:b w:val="0"/>
          <w:bCs w:val="0"/>
        </w:rPr>
      </w:pPr>
      <w:r w:rsidRPr="005E7915">
        <w:rPr>
          <w:b w:val="0"/>
          <w:bCs w:val="0"/>
        </w:rPr>
        <w:sym w:font="Symbol" w:char="F0B7"/>
      </w:r>
      <w:r w:rsidRPr="005E7915">
        <w:rPr>
          <w:b w:val="0"/>
          <w:bCs w:val="0"/>
        </w:rPr>
        <w:t>Nariadenie denného sledovania príznakov typických pre ochorenie Covid-19 (náhly nástup aspoň jedného z týchto príznakov: kašeľ, dýchavičnosť, horúčka).</w:t>
      </w:r>
    </w:p>
    <w:p w:rsidR="000348B1" w:rsidRDefault="006F6005" w:rsidP="00826D32">
      <w:pPr>
        <w:pStyle w:val="NADPISPODPODKAPITOLA"/>
        <w:rPr>
          <w:b w:val="0"/>
          <w:bCs w:val="0"/>
        </w:rPr>
      </w:pPr>
      <w:r w:rsidRPr="005E7915">
        <w:rPr>
          <w:b w:val="0"/>
          <w:bCs w:val="0"/>
        </w:rPr>
        <w:sym w:font="Symbol" w:char="F0B7"/>
      </w:r>
      <w:r w:rsidRPr="005E7915">
        <w:rPr>
          <w:b w:val="0"/>
          <w:bCs w:val="0"/>
        </w:rPr>
        <w:t xml:space="preserve">Zvýšená dezinfekcia povrchov. </w:t>
      </w:r>
    </w:p>
    <w:p w:rsidR="000348B1" w:rsidRDefault="006F6005" w:rsidP="00826D32">
      <w:pPr>
        <w:pStyle w:val="NADPISPODPODKAPITOLA"/>
        <w:rPr>
          <w:b w:val="0"/>
          <w:bCs w:val="0"/>
        </w:rPr>
      </w:pPr>
      <w:r w:rsidRPr="005E7915">
        <w:rPr>
          <w:b w:val="0"/>
          <w:bCs w:val="0"/>
        </w:rPr>
        <w:sym w:font="Symbol" w:char="F0B7"/>
      </w:r>
      <w:r w:rsidRPr="005E7915">
        <w:rPr>
          <w:b w:val="0"/>
          <w:bCs w:val="0"/>
        </w:rPr>
        <w:t xml:space="preserve">Používanie rukavíc </w:t>
      </w:r>
      <w:r w:rsidR="000348B1" w:rsidRPr="005E7915">
        <w:rPr>
          <w:b w:val="0"/>
          <w:bCs w:val="0"/>
        </w:rPr>
        <w:t>u zamestnancov</w:t>
      </w:r>
      <w:r w:rsidRPr="005E7915">
        <w:rPr>
          <w:b w:val="0"/>
          <w:bCs w:val="0"/>
        </w:rPr>
        <w:t xml:space="preserve">. </w:t>
      </w:r>
    </w:p>
    <w:p w:rsidR="000348B1" w:rsidRDefault="006F6005" w:rsidP="00826D32">
      <w:pPr>
        <w:pStyle w:val="NADPISPODPODKAPITOLA"/>
        <w:rPr>
          <w:b w:val="0"/>
          <w:bCs w:val="0"/>
        </w:rPr>
      </w:pPr>
      <w:r w:rsidRPr="005E7915">
        <w:rPr>
          <w:b w:val="0"/>
          <w:bCs w:val="0"/>
        </w:rPr>
        <w:sym w:font="Symbol" w:char="F0B7"/>
      </w:r>
      <w:r w:rsidRPr="005E7915">
        <w:rPr>
          <w:b w:val="0"/>
          <w:bCs w:val="0"/>
        </w:rPr>
        <w:t xml:space="preserve">Minimalizovanie sociálnych kontaktov </w:t>
      </w:r>
      <w:r w:rsidR="000348B1" w:rsidRPr="005E7915">
        <w:rPr>
          <w:b w:val="0"/>
          <w:bCs w:val="0"/>
        </w:rPr>
        <w:t>u klientov</w:t>
      </w:r>
      <w:r w:rsidRPr="005E7915">
        <w:rPr>
          <w:b w:val="0"/>
          <w:bCs w:val="0"/>
        </w:rPr>
        <w:t xml:space="preserve"> zariadenia </w:t>
      </w:r>
      <w:r w:rsidR="000348B1" w:rsidRPr="005E7915">
        <w:rPr>
          <w:b w:val="0"/>
          <w:bCs w:val="0"/>
        </w:rPr>
        <w:t>v rámci</w:t>
      </w:r>
      <w:r w:rsidRPr="005E7915">
        <w:rPr>
          <w:b w:val="0"/>
          <w:bCs w:val="0"/>
        </w:rPr>
        <w:t xml:space="preserve"> spoločenských, kultúrnych </w:t>
      </w:r>
      <w:r w:rsidR="000348B1" w:rsidRPr="005E7915">
        <w:rPr>
          <w:b w:val="0"/>
          <w:bCs w:val="0"/>
        </w:rPr>
        <w:t>a hromadných</w:t>
      </w:r>
      <w:r w:rsidRPr="005E7915">
        <w:rPr>
          <w:b w:val="0"/>
          <w:bCs w:val="0"/>
        </w:rPr>
        <w:t xml:space="preserve"> podujatí. </w:t>
      </w:r>
    </w:p>
    <w:p w:rsidR="000348B1" w:rsidRDefault="006F6005" w:rsidP="00826D32">
      <w:pPr>
        <w:pStyle w:val="NADPISPODPODKAPITOLA"/>
        <w:rPr>
          <w:b w:val="0"/>
          <w:bCs w:val="0"/>
        </w:rPr>
      </w:pPr>
      <w:r w:rsidRPr="005E7915">
        <w:rPr>
          <w:b w:val="0"/>
          <w:bCs w:val="0"/>
        </w:rPr>
        <w:sym w:font="Symbol" w:char="F0B7"/>
      </w:r>
      <w:r w:rsidRPr="005E7915">
        <w:rPr>
          <w:b w:val="0"/>
          <w:bCs w:val="0"/>
        </w:rPr>
        <w:t xml:space="preserve">Zákaz návštev </w:t>
      </w:r>
      <w:r w:rsidR="000348B1" w:rsidRPr="005E7915">
        <w:rPr>
          <w:b w:val="0"/>
          <w:bCs w:val="0"/>
        </w:rPr>
        <w:t>v sociálnych</w:t>
      </w:r>
      <w:r w:rsidRPr="005E7915">
        <w:rPr>
          <w:b w:val="0"/>
          <w:bCs w:val="0"/>
        </w:rPr>
        <w:t xml:space="preserve"> zariadeniach. </w:t>
      </w:r>
    </w:p>
    <w:p w:rsidR="00B97783" w:rsidRDefault="006F6005" w:rsidP="00826D32">
      <w:pPr>
        <w:pStyle w:val="NADPISPODPODKAPITOLA"/>
        <w:rPr>
          <w:b w:val="0"/>
          <w:bCs w:val="0"/>
        </w:rPr>
      </w:pPr>
      <w:r w:rsidRPr="005E7915">
        <w:rPr>
          <w:b w:val="0"/>
          <w:bCs w:val="0"/>
        </w:rPr>
        <w:sym w:font="Symbol" w:char="F0B7"/>
      </w:r>
      <w:r w:rsidRPr="005E7915">
        <w:rPr>
          <w:b w:val="0"/>
          <w:bCs w:val="0"/>
        </w:rPr>
        <w:t xml:space="preserve">Zákaz </w:t>
      </w:r>
      <w:r w:rsidR="000348B1" w:rsidRPr="005E7915">
        <w:rPr>
          <w:b w:val="0"/>
          <w:bCs w:val="0"/>
        </w:rPr>
        <w:t>cestovania pre</w:t>
      </w:r>
      <w:r w:rsidRPr="005E7915">
        <w:rPr>
          <w:b w:val="0"/>
          <w:bCs w:val="0"/>
        </w:rPr>
        <w:t xml:space="preserve"> zamestnancov.</w:t>
      </w:r>
    </w:p>
    <w:p w:rsidR="003A0A94" w:rsidRDefault="003A0A94" w:rsidP="00826D32">
      <w:pPr>
        <w:jc w:val="both"/>
        <w:rPr>
          <w:sz w:val="24"/>
          <w:szCs w:val="24"/>
        </w:rPr>
      </w:pPr>
    </w:p>
    <w:p w:rsidR="000348B1" w:rsidRDefault="000348B1" w:rsidP="00826D32">
      <w:pPr>
        <w:jc w:val="both"/>
        <w:rPr>
          <w:sz w:val="24"/>
          <w:szCs w:val="24"/>
        </w:rPr>
      </w:pPr>
    </w:p>
    <w:p w:rsidR="00B97783" w:rsidRPr="000348B1" w:rsidRDefault="00B97783" w:rsidP="00826D32">
      <w:pPr>
        <w:pStyle w:val="PODKAPITOLA"/>
        <w:rPr>
          <w:b/>
        </w:rPr>
      </w:pPr>
      <w:bookmarkStart w:id="41" w:name="_Toc118952346"/>
      <w:bookmarkStart w:id="42" w:name="_Toc119065491"/>
      <w:bookmarkStart w:id="43" w:name="_Toc119235908"/>
      <w:bookmarkStart w:id="44" w:name="_Toc119836068"/>
      <w:bookmarkStart w:id="45" w:name="_Toc120092726"/>
      <w:bookmarkStart w:id="46" w:name="_Toc205013693"/>
      <w:bookmarkStart w:id="47" w:name="_Toc118808299"/>
      <w:r w:rsidRPr="000348B1">
        <w:rPr>
          <w:b/>
        </w:rPr>
        <w:t>VŠEOBECNÉ ZÁSADY</w:t>
      </w:r>
      <w:bookmarkEnd w:id="41"/>
      <w:r w:rsidRPr="000348B1">
        <w:rPr>
          <w:b/>
        </w:rPr>
        <w:t xml:space="preserve"> PREVENCIE</w:t>
      </w:r>
      <w:bookmarkEnd w:id="42"/>
      <w:bookmarkEnd w:id="43"/>
      <w:bookmarkEnd w:id="44"/>
      <w:bookmarkEnd w:id="45"/>
      <w:bookmarkEnd w:id="46"/>
      <w:r w:rsidRPr="000348B1">
        <w:rPr>
          <w:b/>
        </w:rPr>
        <w:t xml:space="preserve">  </w:t>
      </w:r>
    </w:p>
    <w:p w:rsidR="00B97783" w:rsidRPr="000348B1" w:rsidRDefault="00B97783" w:rsidP="00826D32">
      <w:pPr>
        <w:pStyle w:val="NADPISPODKAPITOLA"/>
      </w:pPr>
    </w:p>
    <w:p w:rsidR="00B97783" w:rsidRPr="00B64BFA" w:rsidRDefault="00B97783" w:rsidP="00826D32">
      <w:pPr>
        <w:pStyle w:val="NADPISPODPODKAPITOLA"/>
      </w:pPr>
      <w:bookmarkStart w:id="48" w:name="_Toc118887761"/>
      <w:bookmarkStart w:id="49" w:name="_Toc118892413"/>
      <w:bookmarkStart w:id="50" w:name="_Toc118952128"/>
      <w:bookmarkStart w:id="51" w:name="_Toc118952347"/>
      <w:bookmarkStart w:id="52" w:name="_Toc119065492"/>
      <w:bookmarkStart w:id="53" w:name="_Toc119235909"/>
      <w:bookmarkStart w:id="54" w:name="_Toc119836069"/>
      <w:bookmarkStart w:id="55" w:name="_Toc120092727"/>
      <w:bookmarkStart w:id="56" w:name="_Toc205013694"/>
      <w:r w:rsidRPr="00B64BFA">
        <w:t xml:space="preserve"> Všeobecné proti</w:t>
      </w:r>
      <w:r w:rsidR="002E2A3A">
        <w:t>-</w:t>
      </w:r>
      <w:r w:rsidRPr="00B64BFA">
        <w:t>epidemické opatrenia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B97783" w:rsidRPr="00B64BFA" w:rsidRDefault="00B97783" w:rsidP="00826D32">
      <w:pPr>
        <w:pStyle w:val="NADPISPODPODKAPITOLA"/>
      </w:pPr>
    </w:p>
    <w:p w:rsidR="00B97783" w:rsidRPr="00B64BFA" w:rsidRDefault="00B97783" w:rsidP="00826D32">
      <w:pPr>
        <w:rPr>
          <w:sz w:val="24"/>
          <w:szCs w:val="24"/>
        </w:rPr>
      </w:pPr>
      <w:bookmarkStart w:id="57" w:name="_Toc118887762"/>
      <w:r w:rsidRPr="00B64BFA">
        <w:rPr>
          <w:sz w:val="24"/>
          <w:szCs w:val="24"/>
        </w:rPr>
        <w:t>Všeobecné proti</w:t>
      </w:r>
      <w:r w:rsidR="002E2A3A">
        <w:rPr>
          <w:sz w:val="24"/>
          <w:szCs w:val="24"/>
        </w:rPr>
        <w:t>-</w:t>
      </w:r>
      <w:r w:rsidRPr="00B64BFA">
        <w:rPr>
          <w:sz w:val="24"/>
          <w:szCs w:val="24"/>
        </w:rPr>
        <w:t xml:space="preserve">epidemické opatrenia pri podozrení na </w:t>
      </w:r>
      <w:r w:rsidR="000348B1">
        <w:rPr>
          <w:sz w:val="24"/>
          <w:szCs w:val="24"/>
        </w:rPr>
        <w:t>ochorenie COVID-19</w:t>
      </w:r>
      <w:r w:rsidRPr="00B64BFA">
        <w:rPr>
          <w:sz w:val="24"/>
          <w:szCs w:val="24"/>
        </w:rPr>
        <w:t xml:space="preserve"> sú najmä:</w:t>
      </w:r>
      <w:bookmarkEnd w:id="57"/>
      <w:r w:rsidRPr="00B64BFA">
        <w:rPr>
          <w:sz w:val="24"/>
          <w:szCs w:val="24"/>
        </w:rPr>
        <w:t xml:space="preserve"> </w:t>
      </w:r>
    </w:p>
    <w:p w:rsidR="00B97783" w:rsidRPr="00B64BFA" w:rsidRDefault="00B97783" w:rsidP="00826D32">
      <w:pPr>
        <w:numPr>
          <w:ilvl w:val="0"/>
          <w:numId w:val="2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dodržiavať zásady osobnej hygieny,</w:t>
      </w:r>
    </w:p>
    <w:p w:rsidR="00B97783" w:rsidRPr="00B64BFA" w:rsidRDefault="00B97783" w:rsidP="00826D32">
      <w:pPr>
        <w:numPr>
          <w:ilvl w:val="0"/>
          <w:numId w:val="2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zvyšovať zdravotné uvedomenie obyvateľstva o spôsobe prenosu, prvých príznakov ochorenia a o dodržiavaní zásad osobnej hygieny,</w:t>
      </w:r>
    </w:p>
    <w:p w:rsidR="00B97783" w:rsidRPr="00B64BFA" w:rsidRDefault="00B97783" w:rsidP="00826D32">
      <w:pPr>
        <w:numPr>
          <w:ilvl w:val="0"/>
          <w:numId w:val="2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dôkladne a často si umývať ruky mydlom a vodou,</w:t>
      </w:r>
    </w:p>
    <w:p w:rsidR="00B97783" w:rsidRPr="00B64BFA" w:rsidRDefault="00B97783" w:rsidP="00826D32">
      <w:pPr>
        <w:numPr>
          <w:ilvl w:val="0"/>
          <w:numId w:val="2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v prípade, že voda nie je dostupná a ruky nie sú viditeľne znečistené používať čistiace obrúsky na báze alkoholu,</w:t>
      </w:r>
    </w:p>
    <w:p w:rsidR="004868EE" w:rsidRPr="00B64BFA" w:rsidRDefault="00B97783" w:rsidP="00826D32">
      <w:pPr>
        <w:numPr>
          <w:ilvl w:val="0"/>
          <w:numId w:val="2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vykonávajú zdravotnú výchovu.</w:t>
      </w:r>
    </w:p>
    <w:p w:rsidR="00B97783" w:rsidRPr="00B64BFA" w:rsidRDefault="0098642D" w:rsidP="00826D32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obmedzenie poč</w:t>
      </w:r>
      <w:r w:rsidR="00B97783" w:rsidRPr="00B64BFA">
        <w:rPr>
          <w:sz w:val="24"/>
          <w:szCs w:val="24"/>
        </w:rPr>
        <w:t>t</w:t>
      </w:r>
      <w:r>
        <w:rPr>
          <w:sz w:val="24"/>
          <w:szCs w:val="24"/>
        </w:rPr>
        <w:t>u</w:t>
      </w:r>
      <w:r w:rsidR="00B97783" w:rsidRPr="00B64BFA">
        <w:rPr>
          <w:sz w:val="24"/>
          <w:szCs w:val="24"/>
        </w:rPr>
        <w:t xml:space="preserve"> pracujúcich, ktorí sú v priamom kontakte s chorými osobami,   </w:t>
      </w:r>
    </w:p>
    <w:p w:rsidR="00B97783" w:rsidRPr="00B64BFA" w:rsidRDefault="00B97783" w:rsidP="00826D32">
      <w:pPr>
        <w:numPr>
          <w:ilvl w:val="0"/>
          <w:numId w:val="27"/>
        </w:numPr>
        <w:rPr>
          <w:sz w:val="24"/>
          <w:szCs w:val="24"/>
        </w:rPr>
      </w:pPr>
      <w:r w:rsidRPr="00B64BFA">
        <w:rPr>
          <w:sz w:val="24"/>
          <w:szCs w:val="24"/>
        </w:rPr>
        <w:t>personál zdravotníckeho zariadenia používa osobné ochranné pracovné pomôcky</w:t>
      </w:r>
    </w:p>
    <w:p w:rsidR="00B97783" w:rsidRPr="00B64BFA" w:rsidRDefault="00B97783" w:rsidP="00826D32">
      <w:pPr>
        <w:numPr>
          <w:ilvl w:val="1"/>
          <w:numId w:val="6"/>
        </w:numPr>
        <w:rPr>
          <w:sz w:val="24"/>
          <w:szCs w:val="24"/>
        </w:rPr>
      </w:pPr>
      <w:r w:rsidRPr="00B64BFA">
        <w:rPr>
          <w:sz w:val="24"/>
          <w:szCs w:val="24"/>
        </w:rPr>
        <w:t xml:space="preserve">vysoko efektívna maska, </w:t>
      </w:r>
    </w:p>
    <w:p w:rsidR="00B97783" w:rsidRPr="00B64BFA" w:rsidRDefault="00B97783" w:rsidP="00826D32">
      <w:pPr>
        <w:numPr>
          <w:ilvl w:val="1"/>
          <w:numId w:val="6"/>
        </w:numPr>
        <w:rPr>
          <w:sz w:val="24"/>
          <w:szCs w:val="24"/>
        </w:rPr>
      </w:pPr>
      <w:r w:rsidRPr="00B64BFA">
        <w:rPr>
          <w:sz w:val="24"/>
          <w:szCs w:val="24"/>
        </w:rPr>
        <w:t xml:space="preserve">ochranný odev,   </w:t>
      </w:r>
    </w:p>
    <w:p w:rsidR="00B97783" w:rsidRPr="00B64BFA" w:rsidRDefault="00B97783" w:rsidP="00826D32">
      <w:pPr>
        <w:numPr>
          <w:ilvl w:val="1"/>
          <w:numId w:val="6"/>
        </w:numPr>
        <w:rPr>
          <w:sz w:val="24"/>
          <w:szCs w:val="24"/>
        </w:rPr>
      </w:pPr>
      <w:r w:rsidRPr="00B64BFA">
        <w:rPr>
          <w:sz w:val="24"/>
          <w:szCs w:val="24"/>
        </w:rPr>
        <w:t>rukavice,</w:t>
      </w:r>
    </w:p>
    <w:p w:rsidR="00B97783" w:rsidRPr="00B64BFA" w:rsidRDefault="00B97783" w:rsidP="00826D32">
      <w:pPr>
        <w:numPr>
          <w:ilvl w:val="1"/>
          <w:numId w:val="6"/>
        </w:numPr>
        <w:rPr>
          <w:sz w:val="24"/>
          <w:szCs w:val="24"/>
        </w:rPr>
      </w:pPr>
      <w:r w:rsidRPr="00B64BFA">
        <w:rPr>
          <w:sz w:val="24"/>
          <w:szCs w:val="24"/>
        </w:rPr>
        <w:t>obuv.</w:t>
      </w:r>
    </w:p>
    <w:p w:rsidR="00B97783" w:rsidRPr="00B64BFA" w:rsidRDefault="00B97783" w:rsidP="00826D32">
      <w:pPr>
        <w:numPr>
          <w:ilvl w:val="0"/>
          <w:numId w:val="28"/>
        </w:numPr>
        <w:rPr>
          <w:sz w:val="24"/>
          <w:szCs w:val="24"/>
        </w:rPr>
      </w:pPr>
      <w:r w:rsidRPr="00B64BFA">
        <w:rPr>
          <w:sz w:val="24"/>
          <w:szCs w:val="24"/>
        </w:rPr>
        <w:t>personál zdravotníckeho zariadenia dodržiava zásady všeobecné proti</w:t>
      </w:r>
      <w:r w:rsidR="002E2A3A">
        <w:rPr>
          <w:sz w:val="24"/>
          <w:szCs w:val="24"/>
        </w:rPr>
        <w:t>-</w:t>
      </w:r>
      <w:r w:rsidRPr="00B64BFA">
        <w:rPr>
          <w:sz w:val="24"/>
          <w:szCs w:val="24"/>
        </w:rPr>
        <w:t xml:space="preserve">epidemické opatrenia </w:t>
      </w:r>
    </w:p>
    <w:p w:rsidR="00B97783" w:rsidRPr="00B64BFA" w:rsidRDefault="00B97783" w:rsidP="00826D32">
      <w:pPr>
        <w:numPr>
          <w:ilvl w:val="0"/>
          <w:numId w:val="28"/>
        </w:numPr>
        <w:rPr>
          <w:sz w:val="24"/>
          <w:szCs w:val="24"/>
        </w:rPr>
      </w:pPr>
      <w:r w:rsidRPr="00B64BFA">
        <w:rPr>
          <w:sz w:val="24"/>
          <w:szCs w:val="24"/>
        </w:rPr>
        <w:lastRenderedPageBreak/>
        <w:t>zabezpečí vyškolenie všetkých pracovníkov v riziku v spôsoboch ochrany pred infekciou.</w:t>
      </w:r>
    </w:p>
    <w:p w:rsidR="001518D3" w:rsidRPr="00B64BFA" w:rsidRDefault="004868EE" w:rsidP="00826D32">
      <w:pPr>
        <w:numPr>
          <w:ilvl w:val="0"/>
          <w:numId w:val="28"/>
        </w:numPr>
        <w:rPr>
          <w:sz w:val="24"/>
          <w:szCs w:val="24"/>
        </w:rPr>
      </w:pPr>
      <w:r w:rsidRPr="00B64BFA">
        <w:rPr>
          <w:sz w:val="24"/>
          <w:szCs w:val="24"/>
        </w:rPr>
        <w:t>z</w:t>
      </w:r>
      <w:r w:rsidR="001518D3" w:rsidRPr="00B64BFA">
        <w:rPr>
          <w:sz w:val="24"/>
          <w:szCs w:val="24"/>
        </w:rPr>
        <w:t>abezpečia odber biologického materiálu –</w:t>
      </w:r>
      <w:proofErr w:type="spellStart"/>
      <w:r w:rsidR="001518D3" w:rsidRPr="00B64BFA">
        <w:rPr>
          <w:sz w:val="24"/>
          <w:szCs w:val="24"/>
        </w:rPr>
        <w:t>nazofaryngeálny</w:t>
      </w:r>
      <w:proofErr w:type="spellEnd"/>
      <w:r w:rsidR="001518D3" w:rsidRPr="00B64BFA">
        <w:rPr>
          <w:sz w:val="24"/>
          <w:szCs w:val="24"/>
        </w:rPr>
        <w:t xml:space="preserve"> výter do virologického média</w:t>
      </w:r>
    </w:p>
    <w:p w:rsidR="0098642D" w:rsidRDefault="00A94022" w:rsidP="00826D32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personál dôsledne dodržiava dezinfekčný program, </w:t>
      </w:r>
    </w:p>
    <w:p w:rsidR="00586E9A" w:rsidRDefault="00586E9A" w:rsidP="00826D32">
      <w:pPr>
        <w:rPr>
          <w:sz w:val="24"/>
          <w:szCs w:val="24"/>
        </w:rPr>
      </w:pPr>
    </w:p>
    <w:p w:rsidR="00586E9A" w:rsidRDefault="00586E9A" w:rsidP="00826D32">
      <w:pPr>
        <w:rPr>
          <w:sz w:val="24"/>
          <w:szCs w:val="24"/>
        </w:rPr>
      </w:pPr>
    </w:p>
    <w:p w:rsidR="00B97783" w:rsidRPr="000348B1" w:rsidRDefault="00B97783" w:rsidP="00826D32">
      <w:pPr>
        <w:pStyle w:val="PODKAPITOLA"/>
        <w:ind w:left="540" w:hanging="540"/>
        <w:rPr>
          <w:b/>
        </w:rPr>
      </w:pPr>
      <w:bookmarkStart w:id="58" w:name="_Toc118952353"/>
      <w:bookmarkStart w:id="59" w:name="_Toc119065498"/>
      <w:bookmarkStart w:id="60" w:name="_Toc119235915"/>
      <w:bookmarkStart w:id="61" w:name="_Toc119836075"/>
      <w:bookmarkStart w:id="62" w:name="_Toc120092733"/>
      <w:bookmarkStart w:id="63" w:name="_Toc205013700"/>
      <w:r w:rsidRPr="000348B1">
        <w:rPr>
          <w:b/>
        </w:rPr>
        <w:t xml:space="preserve">OPATRENIA NA OCHRANU ZDRAVIA PRACOVNÍKOV PRICHÁDZAJÚCICH DO KONTAKTU </w:t>
      </w:r>
      <w:bookmarkEnd w:id="58"/>
      <w:bookmarkEnd w:id="59"/>
      <w:bookmarkEnd w:id="60"/>
      <w:bookmarkEnd w:id="61"/>
      <w:bookmarkEnd w:id="62"/>
      <w:bookmarkEnd w:id="63"/>
      <w:r w:rsidR="00C3102B" w:rsidRPr="000348B1">
        <w:rPr>
          <w:b/>
        </w:rPr>
        <w:t>S</w:t>
      </w:r>
      <w:r w:rsidR="004868EE" w:rsidRPr="000348B1">
        <w:rPr>
          <w:b/>
        </w:rPr>
        <w:t> </w:t>
      </w:r>
      <w:r w:rsidR="00C3102B" w:rsidRPr="000348B1">
        <w:rPr>
          <w:b/>
        </w:rPr>
        <w:t>CHORÝMI</w:t>
      </w:r>
    </w:p>
    <w:p w:rsidR="004868EE" w:rsidRPr="00B64BFA" w:rsidRDefault="004868EE" w:rsidP="00826D32">
      <w:pPr>
        <w:pStyle w:val="PODKAPITOLA"/>
        <w:ind w:left="540" w:hanging="540"/>
        <w:rPr>
          <w:b/>
          <w:u w:val="single"/>
        </w:rPr>
      </w:pP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poučiť a  informovať zamestnancov o riziku, preventívnych a ochranných opatreniach,</w:t>
      </w:r>
    </w:p>
    <w:p w:rsidR="00C3102B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minimalizovať počet zamestnancov, ktorí prichádzajú do kontaktu s infikovanou </w:t>
      </w:r>
      <w:r w:rsidR="00C3102B" w:rsidRPr="00B64BFA">
        <w:rPr>
          <w:sz w:val="24"/>
          <w:szCs w:val="24"/>
        </w:rPr>
        <w:t xml:space="preserve">osobou </w:t>
      </w: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zabezpečiť dostatočné množstvo osobných ochranných pracovných prostriedkov (ďalej OOPP),</w:t>
      </w: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vyškoliť zamestnancov v správnej technike používania a manipulácie s OOPP,</w:t>
      </w: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dodržiavať zásady osobnej hygieny, najmä časté umývanie rúk mydlom a vodou,</w:t>
      </w: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dekontaminovať použité OOPP,</w:t>
      </w: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bezpečne likvidovať použité jednorazové OOPP,</w:t>
      </w: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represívne dekontaminovať priestory (plochy, ovzdušie, pôdu, dopravné prostriedky, atď.),</w:t>
      </w:r>
    </w:p>
    <w:p w:rsidR="00C3102B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monitorovať exponovaných a potenciálne exponovaných zamestnancov </w:t>
      </w:r>
    </w:p>
    <w:p w:rsidR="00B97783" w:rsidRPr="00B64BFA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viesť zoznam exponovaných zamestnancov,</w:t>
      </w:r>
    </w:p>
    <w:p w:rsidR="00B97783" w:rsidRDefault="00B97783" w:rsidP="006065C1">
      <w:pPr>
        <w:widowControl w:val="0"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801C11">
        <w:rPr>
          <w:sz w:val="24"/>
          <w:szCs w:val="24"/>
        </w:rPr>
        <w:t xml:space="preserve">dodržiavať opatrenia 3. stupňa osobami v riziku nákazy podľa prílohy č. 3 NV SR č. 47/2002 </w:t>
      </w:r>
      <w:proofErr w:type="spellStart"/>
      <w:r w:rsidRPr="00801C11">
        <w:rPr>
          <w:sz w:val="24"/>
          <w:szCs w:val="24"/>
        </w:rPr>
        <w:t>Z.z</w:t>
      </w:r>
      <w:proofErr w:type="spellEnd"/>
      <w:r w:rsidRPr="00801C11">
        <w:rPr>
          <w:sz w:val="24"/>
          <w:szCs w:val="24"/>
        </w:rPr>
        <w:t>. o ochrane zdravia  pri práci s biologickými faktormi</w:t>
      </w:r>
      <w:r w:rsidR="00801C11">
        <w:rPr>
          <w:sz w:val="24"/>
          <w:szCs w:val="24"/>
        </w:rPr>
        <w:t>.</w:t>
      </w:r>
    </w:p>
    <w:p w:rsidR="00B97783" w:rsidRPr="00B64BFA" w:rsidRDefault="00B97783" w:rsidP="006065C1">
      <w:p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Všetky práce vrátane čistiacich prác musia byť vykonávané s použitím nasledovných OOPP:</w:t>
      </w:r>
    </w:p>
    <w:p w:rsidR="00B97783" w:rsidRPr="00B64BFA" w:rsidRDefault="00B97783" w:rsidP="006065C1">
      <w:pPr>
        <w:widowControl w:val="0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ochranné odevy (prednostne jednorazové alebo také, ktoré je možné dezinfikovať)</w:t>
      </w:r>
    </w:p>
    <w:p w:rsidR="00B97783" w:rsidRPr="00B64BFA" w:rsidRDefault="00B97783" w:rsidP="006065C1">
      <w:pPr>
        <w:numPr>
          <w:ilvl w:val="2"/>
          <w:numId w:val="30"/>
        </w:numPr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vrchné odevy (plášť alebo kombinéza)</w:t>
      </w:r>
    </w:p>
    <w:p w:rsidR="00B97783" w:rsidRPr="00B64BFA" w:rsidRDefault="00B97783" w:rsidP="006065C1">
      <w:pPr>
        <w:numPr>
          <w:ilvl w:val="2"/>
          <w:numId w:val="30"/>
        </w:numPr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nepriepustné zástery</w:t>
      </w:r>
    </w:p>
    <w:p w:rsidR="00B97783" w:rsidRPr="00B64BFA" w:rsidRDefault="00B97783" w:rsidP="006065C1">
      <w:pPr>
        <w:widowControl w:val="0"/>
        <w:numPr>
          <w:ilvl w:val="0"/>
          <w:numId w:val="30"/>
        </w:numPr>
        <w:suppressAutoHyphens/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ochranné rukavice (ktoré je možné dezinfikovať)</w:t>
      </w:r>
    </w:p>
    <w:p w:rsidR="00B97783" w:rsidRPr="00B64BFA" w:rsidRDefault="00B97783" w:rsidP="006065C1">
      <w:pPr>
        <w:numPr>
          <w:ilvl w:val="2"/>
          <w:numId w:val="30"/>
        </w:numPr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rukavice vrstvené </w:t>
      </w:r>
      <w:proofErr w:type="spellStart"/>
      <w:r w:rsidRPr="00B64BFA">
        <w:rPr>
          <w:sz w:val="24"/>
          <w:szCs w:val="24"/>
        </w:rPr>
        <w:t>nitrilom</w:t>
      </w:r>
      <w:proofErr w:type="spellEnd"/>
      <w:r w:rsidRPr="00B64BFA">
        <w:rPr>
          <w:sz w:val="24"/>
          <w:szCs w:val="24"/>
        </w:rPr>
        <w:t xml:space="preserve">, </w:t>
      </w:r>
      <w:proofErr w:type="spellStart"/>
      <w:r w:rsidRPr="00B64BFA">
        <w:rPr>
          <w:sz w:val="24"/>
          <w:szCs w:val="24"/>
        </w:rPr>
        <w:t>vinylom</w:t>
      </w:r>
      <w:proofErr w:type="spellEnd"/>
      <w:r w:rsidRPr="00B64BFA">
        <w:rPr>
          <w:sz w:val="24"/>
          <w:szCs w:val="24"/>
        </w:rPr>
        <w:t xml:space="preserve"> alebo hrubé pracovné gumené rukavice</w:t>
      </w:r>
    </w:p>
    <w:p w:rsidR="00B97783" w:rsidRPr="00B64BFA" w:rsidRDefault="00B97783" w:rsidP="006065C1">
      <w:pPr>
        <w:widowControl w:val="0"/>
        <w:numPr>
          <w:ilvl w:val="0"/>
          <w:numId w:val="30"/>
        </w:numPr>
        <w:suppressAutoHyphens/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OOPP na ochranu dýchacích orgánov</w:t>
      </w:r>
    </w:p>
    <w:p w:rsidR="00B97783" w:rsidRPr="00B64BFA" w:rsidRDefault="00B97783" w:rsidP="006065C1">
      <w:pPr>
        <w:widowControl w:val="0"/>
        <w:numPr>
          <w:ilvl w:val="2"/>
          <w:numId w:val="30"/>
        </w:numPr>
        <w:suppressAutoHyphens/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respirátor triedy N 95 (označenie aj ako FFP3) </w:t>
      </w:r>
    </w:p>
    <w:p w:rsidR="00B97783" w:rsidRPr="00B64BFA" w:rsidRDefault="00B97783" w:rsidP="006065C1">
      <w:pPr>
        <w:widowControl w:val="0"/>
        <w:numPr>
          <w:ilvl w:val="2"/>
          <w:numId w:val="30"/>
        </w:numPr>
        <w:suppressAutoHyphens/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môžu byť použité aj štandardné dobre priliehajúce chirurgické masky, alebo </w:t>
      </w:r>
      <w:r w:rsidRPr="00B64BFA">
        <w:rPr>
          <w:sz w:val="24"/>
          <w:szCs w:val="24"/>
        </w:rPr>
        <w:tab/>
      </w:r>
      <w:r w:rsidRPr="00B64BFA">
        <w:rPr>
          <w:sz w:val="24"/>
          <w:szCs w:val="24"/>
        </w:rPr>
        <w:tab/>
        <w:t>respirátor FFP2</w:t>
      </w:r>
    </w:p>
    <w:p w:rsidR="00B97783" w:rsidRPr="00B64BFA" w:rsidRDefault="00B97783" w:rsidP="006065C1">
      <w:pPr>
        <w:widowControl w:val="0"/>
        <w:numPr>
          <w:ilvl w:val="0"/>
          <w:numId w:val="30"/>
        </w:numPr>
        <w:suppressAutoHyphens/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ochranné okuliare</w:t>
      </w:r>
    </w:p>
    <w:p w:rsidR="00B97783" w:rsidRPr="00B64BFA" w:rsidRDefault="00B97783" w:rsidP="006065C1">
      <w:pPr>
        <w:widowControl w:val="0"/>
        <w:numPr>
          <w:ilvl w:val="0"/>
          <w:numId w:val="30"/>
        </w:numPr>
        <w:suppressAutoHyphens/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ochranná obuv (ktorú je možné dezinfikovať)</w:t>
      </w:r>
    </w:p>
    <w:p w:rsidR="00B97783" w:rsidRPr="00B64BFA" w:rsidRDefault="00B97783" w:rsidP="006065C1">
      <w:pPr>
        <w:numPr>
          <w:ilvl w:val="2"/>
          <w:numId w:val="30"/>
        </w:numPr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gumené alebo polyuretánové čižmy </w:t>
      </w:r>
    </w:p>
    <w:p w:rsidR="00B97783" w:rsidRDefault="00B97783" w:rsidP="006065C1">
      <w:pPr>
        <w:numPr>
          <w:ilvl w:val="2"/>
          <w:numId w:val="30"/>
        </w:numPr>
        <w:ind w:left="360"/>
        <w:jc w:val="both"/>
        <w:rPr>
          <w:sz w:val="24"/>
          <w:szCs w:val="24"/>
        </w:rPr>
      </w:pPr>
      <w:r w:rsidRPr="00B64BFA">
        <w:rPr>
          <w:sz w:val="24"/>
          <w:szCs w:val="24"/>
        </w:rPr>
        <w:t>ochranné návleky na obuv</w:t>
      </w:r>
    </w:p>
    <w:p w:rsidR="00785917" w:rsidRPr="00B64BFA" w:rsidRDefault="00785917" w:rsidP="006065C1">
      <w:pPr>
        <w:tabs>
          <w:tab w:val="num" w:pos="720"/>
        </w:tabs>
        <w:ind w:left="577" w:hanging="643"/>
        <w:jc w:val="both"/>
        <w:rPr>
          <w:sz w:val="24"/>
          <w:szCs w:val="24"/>
        </w:rPr>
      </w:pPr>
    </w:p>
    <w:bookmarkEnd w:id="47"/>
    <w:p w:rsidR="00785917" w:rsidRDefault="00785917" w:rsidP="006065C1">
      <w:pPr>
        <w:jc w:val="both"/>
        <w:rPr>
          <w:b/>
          <w:bCs/>
          <w:sz w:val="24"/>
          <w:szCs w:val="24"/>
        </w:rPr>
      </w:pPr>
      <w:r w:rsidRPr="00785917">
        <w:rPr>
          <w:b/>
          <w:bCs/>
          <w:sz w:val="24"/>
          <w:szCs w:val="24"/>
        </w:rPr>
        <w:t>Osobné ochranné pracovné prostriedky (OOPP) a</w:t>
      </w:r>
      <w:r>
        <w:rPr>
          <w:b/>
          <w:bCs/>
          <w:sz w:val="24"/>
          <w:szCs w:val="24"/>
        </w:rPr>
        <w:t> </w:t>
      </w:r>
      <w:r w:rsidRPr="00785917">
        <w:rPr>
          <w:b/>
          <w:bCs/>
          <w:sz w:val="24"/>
          <w:szCs w:val="24"/>
        </w:rPr>
        <w:t>dezinfekcia</w:t>
      </w:r>
    </w:p>
    <w:p w:rsidR="00785917" w:rsidRDefault="00785917" w:rsidP="006065C1">
      <w:pPr>
        <w:jc w:val="both"/>
        <w:rPr>
          <w:sz w:val="24"/>
          <w:szCs w:val="24"/>
        </w:rPr>
      </w:pPr>
      <w:r w:rsidRPr="00785917">
        <w:rPr>
          <w:sz w:val="24"/>
          <w:szCs w:val="24"/>
        </w:rPr>
        <w:t>Pri práci je potrebné:</w:t>
      </w:r>
    </w:p>
    <w:p w:rsidR="00801C11" w:rsidRDefault="00801C11" w:rsidP="00606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5917" w:rsidRPr="00785917">
        <w:rPr>
          <w:sz w:val="24"/>
          <w:szCs w:val="24"/>
        </w:rPr>
        <w:t xml:space="preserve">OOPP pre ošetrujúci personál: jednorazový ochranný oblek (overal), ochranné okuliare alebo štít, respirátor FFP2/ FFP3, tvárová maska, rukavice, </w:t>
      </w:r>
    </w:p>
    <w:p w:rsidR="00801C11" w:rsidRDefault="00785917" w:rsidP="006065C1">
      <w:pPr>
        <w:jc w:val="both"/>
        <w:rPr>
          <w:sz w:val="24"/>
          <w:szCs w:val="24"/>
        </w:rPr>
      </w:pPr>
      <w:r w:rsidRPr="00785917">
        <w:rPr>
          <w:sz w:val="24"/>
          <w:szCs w:val="24"/>
        </w:rPr>
        <w:t>-</w:t>
      </w:r>
      <w:r w:rsidR="00801C11">
        <w:rPr>
          <w:sz w:val="24"/>
          <w:szCs w:val="24"/>
        </w:rPr>
        <w:t xml:space="preserve"> </w:t>
      </w:r>
      <w:r w:rsidRPr="00785917">
        <w:rPr>
          <w:sz w:val="24"/>
          <w:szCs w:val="24"/>
        </w:rPr>
        <w:t>dodržiavať bariérovú ošetrovateľskú techniku,</w:t>
      </w:r>
    </w:p>
    <w:p w:rsidR="00801C11" w:rsidRDefault="00785917" w:rsidP="00826D32">
      <w:pPr>
        <w:rPr>
          <w:sz w:val="24"/>
          <w:szCs w:val="24"/>
        </w:rPr>
      </w:pPr>
      <w:r w:rsidRPr="00785917">
        <w:rPr>
          <w:sz w:val="24"/>
          <w:szCs w:val="24"/>
        </w:rPr>
        <w:t xml:space="preserve">-vykonávať dezinfekciu rúk, </w:t>
      </w:r>
    </w:p>
    <w:p w:rsidR="00C7596B" w:rsidRDefault="00785917" w:rsidP="006065C1">
      <w:pPr>
        <w:jc w:val="both"/>
        <w:rPr>
          <w:sz w:val="24"/>
          <w:szCs w:val="24"/>
        </w:rPr>
      </w:pPr>
      <w:r w:rsidRPr="00785917">
        <w:rPr>
          <w:sz w:val="24"/>
          <w:szCs w:val="24"/>
        </w:rPr>
        <w:t>Na dezinfekciu je nevyhnuté používať prostriedky</w:t>
      </w:r>
      <w:r w:rsidR="00801C11">
        <w:rPr>
          <w:sz w:val="24"/>
          <w:szCs w:val="24"/>
        </w:rPr>
        <w:t xml:space="preserve"> </w:t>
      </w:r>
      <w:r w:rsidRPr="00785917">
        <w:rPr>
          <w:sz w:val="24"/>
          <w:szCs w:val="24"/>
        </w:rPr>
        <w:t>s</w:t>
      </w:r>
      <w:r w:rsidR="00801C11">
        <w:rPr>
          <w:sz w:val="24"/>
          <w:szCs w:val="24"/>
        </w:rPr>
        <w:t xml:space="preserve"> </w:t>
      </w:r>
      <w:proofErr w:type="spellStart"/>
      <w:r w:rsidRPr="00785917">
        <w:rPr>
          <w:sz w:val="24"/>
          <w:szCs w:val="24"/>
        </w:rPr>
        <w:t>virucídnymi</w:t>
      </w:r>
      <w:proofErr w:type="spellEnd"/>
      <w:r w:rsidRPr="00785917">
        <w:rPr>
          <w:sz w:val="24"/>
          <w:szCs w:val="24"/>
        </w:rPr>
        <w:t xml:space="preserve"> účinkami.</w:t>
      </w:r>
      <w:r w:rsidR="00801C11">
        <w:rPr>
          <w:sz w:val="24"/>
          <w:szCs w:val="24"/>
        </w:rPr>
        <w:t xml:space="preserve"> </w:t>
      </w:r>
    </w:p>
    <w:p w:rsidR="00C7596B" w:rsidRDefault="00785917" w:rsidP="006065C1">
      <w:pPr>
        <w:jc w:val="both"/>
        <w:rPr>
          <w:sz w:val="24"/>
          <w:szCs w:val="24"/>
        </w:rPr>
      </w:pPr>
      <w:r w:rsidRPr="00785917">
        <w:rPr>
          <w:i/>
          <w:iCs/>
          <w:sz w:val="24"/>
          <w:szCs w:val="24"/>
          <w:u w:val="single"/>
        </w:rPr>
        <w:lastRenderedPageBreak/>
        <w:t>Tvárové rúško</w:t>
      </w:r>
      <w:r w:rsidR="00C7596B">
        <w:rPr>
          <w:sz w:val="24"/>
          <w:szCs w:val="24"/>
        </w:rPr>
        <w:t xml:space="preserve"> p</w:t>
      </w:r>
      <w:r w:rsidRPr="00785917">
        <w:rPr>
          <w:sz w:val="24"/>
          <w:szCs w:val="24"/>
        </w:rPr>
        <w:t xml:space="preserve">oskytuje bariérovú ochranu pred kvapôčkovou nákazou. </w:t>
      </w:r>
      <w:r w:rsidR="00C7596B">
        <w:rPr>
          <w:sz w:val="24"/>
          <w:szCs w:val="24"/>
        </w:rPr>
        <w:t>N</w:t>
      </w:r>
      <w:r w:rsidRPr="00785917">
        <w:rPr>
          <w:sz w:val="24"/>
          <w:szCs w:val="24"/>
        </w:rPr>
        <w:t xml:space="preserve">emusí primerane chrániť pred aerosólom alebo pred malými čiastočkami vo vzduchu s veľkosťou &lt; 5 </w:t>
      </w:r>
      <w:proofErr w:type="spellStart"/>
      <w:r w:rsidRPr="00785917">
        <w:rPr>
          <w:sz w:val="24"/>
          <w:szCs w:val="24"/>
        </w:rPr>
        <w:t>μm</w:t>
      </w:r>
      <w:proofErr w:type="spellEnd"/>
      <w:r w:rsidRPr="00785917">
        <w:rPr>
          <w:sz w:val="24"/>
          <w:szCs w:val="24"/>
        </w:rPr>
        <w:t xml:space="preserve"> predovšetkým preto, že účinne nefiltrujú malé častice zo vzduchu a</w:t>
      </w:r>
      <w:r w:rsidR="00C7596B">
        <w:rPr>
          <w:sz w:val="24"/>
          <w:szCs w:val="24"/>
        </w:rPr>
        <w:t xml:space="preserve"> </w:t>
      </w:r>
      <w:r w:rsidRPr="00785917">
        <w:rPr>
          <w:sz w:val="24"/>
          <w:szCs w:val="24"/>
        </w:rPr>
        <w:t xml:space="preserve">tiež pre nedostatočné priľnutie okrajov na tvár umožňujú únik vzduchu okolo masky. </w:t>
      </w:r>
    </w:p>
    <w:p w:rsidR="00C7596B" w:rsidRDefault="00785917" w:rsidP="006065C1">
      <w:pPr>
        <w:jc w:val="both"/>
        <w:rPr>
          <w:sz w:val="24"/>
          <w:szCs w:val="24"/>
        </w:rPr>
      </w:pPr>
      <w:r w:rsidRPr="00785917">
        <w:rPr>
          <w:sz w:val="24"/>
          <w:szCs w:val="24"/>
        </w:rPr>
        <w:t xml:space="preserve">V prípade viditeľného znečistenia alebo </w:t>
      </w:r>
      <w:r w:rsidR="00C7596B" w:rsidRPr="00785917">
        <w:rPr>
          <w:sz w:val="24"/>
          <w:szCs w:val="24"/>
        </w:rPr>
        <w:t>v prípade</w:t>
      </w:r>
      <w:r w:rsidRPr="00785917">
        <w:rPr>
          <w:sz w:val="24"/>
          <w:szCs w:val="24"/>
        </w:rPr>
        <w:t>, že je navlhnuté, je potrebná jeho výmena</w:t>
      </w:r>
      <w:r w:rsidR="00C7596B">
        <w:rPr>
          <w:sz w:val="24"/>
          <w:szCs w:val="24"/>
        </w:rPr>
        <w:t>.</w:t>
      </w:r>
      <w:r w:rsidR="00C7596B" w:rsidRPr="00785917">
        <w:rPr>
          <w:sz w:val="24"/>
          <w:szCs w:val="24"/>
        </w:rPr>
        <w:t xml:space="preserve"> </w:t>
      </w:r>
      <w:r w:rsidRPr="00785917">
        <w:rPr>
          <w:sz w:val="24"/>
          <w:szCs w:val="24"/>
        </w:rPr>
        <w:t xml:space="preserve">Počas nosenia, </w:t>
      </w:r>
      <w:r w:rsidR="00C7596B" w:rsidRPr="00785917">
        <w:rPr>
          <w:sz w:val="24"/>
          <w:szCs w:val="24"/>
        </w:rPr>
        <w:t>z dôvodu</w:t>
      </w:r>
      <w:r w:rsidRPr="00785917">
        <w:rPr>
          <w:sz w:val="24"/>
          <w:szCs w:val="24"/>
        </w:rPr>
        <w:t xml:space="preserve"> prevencie kontaminácie, sa rúško nemá chytať rukami.</w:t>
      </w:r>
      <w:r w:rsidR="00C7596B">
        <w:rPr>
          <w:sz w:val="24"/>
          <w:szCs w:val="24"/>
        </w:rPr>
        <w:t xml:space="preserve"> </w:t>
      </w:r>
      <w:r w:rsidRPr="00785917">
        <w:rPr>
          <w:sz w:val="24"/>
          <w:szCs w:val="24"/>
        </w:rPr>
        <w:t>Tvárové rúško sa pri podozrení na ochorenie COVID-19 používa pre pacienta, aby sa znížilo riziko rozptylu infekčných kvapôčok pri kýchaní alebo kašlaní do svojho okolia.</w:t>
      </w:r>
    </w:p>
    <w:p w:rsidR="00C7596B" w:rsidRDefault="00785917" w:rsidP="006065C1">
      <w:pPr>
        <w:jc w:val="both"/>
        <w:rPr>
          <w:sz w:val="24"/>
          <w:szCs w:val="24"/>
        </w:rPr>
      </w:pPr>
      <w:r w:rsidRPr="00785917">
        <w:rPr>
          <w:i/>
          <w:iCs/>
          <w:sz w:val="24"/>
          <w:szCs w:val="24"/>
          <w:u w:val="single"/>
        </w:rPr>
        <w:t>Postup</w:t>
      </w:r>
      <w:r w:rsidR="00C7596B" w:rsidRPr="00C7596B">
        <w:rPr>
          <w:i/>
          <w:iCs/>
          <w:sz w:val="24"/>
          <w:szCs w:val="24"/>
          <w:u w:val="single"/>
        </w:rPr>
        <w:t xml:space="preserve"> </w:t>
      </w:r>
      <w:r w:rsidRPr="00785917">
        <w:rPr>
          <w:i/>
          <w:iCs/>
          <w:sz w:val="24"/>
          <w:szCs w:val="24"/>
          <w:u w:val="single"/>
        </w:rPr>
        <w:t>pri odstránení</w:t>
      </w:r>
      <w:r w:rsidR="00C7596B" w:rsidRPr="00C7596B">
        <w:rPr>
          <w:i/>
          <w:iCs/>
          <w:sz w:val="24"/>
          <w:szCs w:val="24"/>
          <w:u w:val="single"/>
        </w:rPr>
        <w:t xml:space="preserve"> </w:t>
      </w:r>
      <w:r w:rsidRPr="00785917">
        <w:rPr>
          <w:i/>
          <w:iCs/>
          <w:sz w:val="24"/>
          <w:szCs w:val="24"/>
          <w:u w:val="single"/>
        </w:rPr>
        <w:t xml:space="preserve">rúška </w:t>
      </w:r>
      <w:r w:rsidR="00C7596B" w:rsidRPr="00C7596B">
        <w:rPr>
          <w:i/>
          <w:iCs/>
          <w:sz w:val="24"/>
          <w:szCs w:val="24"/>
          <w:u w:val="single"/>
        </w:rPr>
        <w:t>z tváre</w:t>
      </w:r>
      <w:r w:rsidRPr="00785917">
        <w:rPr>
          <w:sz w:val="24"/>
          <w:szCs w:val="24"/>
          <w:u w:val="single"/>
        </w:rPr>
        <w:t>:</w:t>
      </w:r>
      <w:r w:rsidRPr="00785917">
        <w:rPr>
          <w:sz w:val="24"/>
          <w:szCs w:val="24"/>
        </w:rPr>
        <w:t xml:space="preserve"> po použití by malo byť rúško odstránené uvoľnením šnúrok na zadnej časti (nikdy neodstraňovať rúško uchopením </w:t>
      </w:r>
      <w:r w:rsidR="00C7596B" w:rsidRPr="00785917">
        <w:rPr>
          <w:sz w:val="24"/>
          <w:szCs w:val="24"/>
        </w:rPr>
        <w:t>rúška pokrývajúcu</w:t>
      </w:r>
      <w:r w:rsidRPr="00785917">
        <w:rPr>
          <w:sz w:val="24"/>
          <w:szCs w:val="24"/>
        </w:rPr>
        <w:t xml:space="preserve"> tvár) </w:t>
      </w:r>
      <w:r w:rsidR="00C7596B" w:rsidRPr="00785917">
        <w:rPr>
          <w:sz w:val="24"/>
          <w:szCs w:val="24"/>
        </w:rPr>
        <w:t>a zlikvidovať</w:t>
      </w:r>
      <w:r w:rsidRPr="00785917">
        <w:rPr>
          <w:sz w:val="24"/>
          <w:szCs w:val="24"/>
        </w:rPr>
        <w:t xml:space="preserve"> rúško ako infekčný odpad. Po odložení rúška do odpadu je potrebné vykonať hygienu rúk. </w:t>
      </w:r>
    </w:p>
    <w:p w:rsidR="00785917" w:rsidRPr="00785917" w:rsidRDefault="00785917" w:rsidP="006065C1">
      <w:pPr>
        <w:jc w:val="both"/>
        <w:rPr>
          <w:sz w:val="24"/>
          <w:szCs w:val="24"/>
        </w:rPr>
      </w:pPr>
      <w:r w:rsidRPr="00785917">
        <w:rPr>
          <w:i/>
          <w:iCs/>
          <w:sz w:val="24"/>
          <w:szCs w:val="24"/>
          <w:u w:val="single"/>
        </w:rPr>
        <w:t>Respirátory-</w:t>
      </w:r>
      <w:r w:rsidRPr="00785917">
        <w:rPr>
          <w:sz w:val="24"/>
          <w:szCs w:val="24"/>
        </w:rPr>
        <w:t xml:space="preserve">Respirátor (niekedy označovaný aj ako maska) poskytuje ochranu proti vdýchnutiu veľmi malých (vo veľkosti &lt; 5 </w:t>
      </w:r>
      <w:proofErr w:type="spellStart"/>
      <w:r w:rsidRPr="00785917">
        <w:rPr>
          <w:sz w:val="24"/>
          <w:szCs w:val="24"/>
        </w:rPr>
        <w:t>μm</w:t>
      </w:r>
      <w:proofErr w:type="spellEnd"/>
      <w:r w:rsidRPr="00785917">
        <w:rPr>
          <w:sz w:val="24"/>
          <w:szCs w:val="24"/>
        </w:rPr>
        <w:t xml:space="preserve">) vzdušných častíc a </w:t>
      </w:r>
      <w:r w:rsidR="00C7596B" w:rsidRPr="00785917">
        <w:rPr>
          <w:sz w:val="24"/>
          <w:szCs w:val="24"/>
        </w:rPr>
        <w:t>aerosólu</w:t>
      </w:r>
      <w:r w:rsidRPr="00785917">
        <w:rPr>
          <w:sz w:val="24"/>
          <w:szCs w:val="24"/>
        </w:rPr>
        <w:t xml:space="preserve">. - V Európe sú respirátory </w:t>
      </w:r>
      <w:r w:rsidR="00C7596B" w:rsidRPr="00785917">
        <w:rPr>
          <w:sz w:val="24"/>
          <w:szCs w:val="24"/>
        </w:rPr>
        <w:t>s označením</w:t>
      </w:r>
      <w:r w:rsidRPr="00785917">
        <w:rPr>
          <w:sz w:val="24"/>
          <w:szCs w:val="24"/>
        </w:rPr>
        <w:t xml:space="preserve"> buď FFP2 (N95) alebo FFP3 (N100). -Respirátory musia vyhovovať norme BS EN 149: 2009.Respirátory N95 alebo FFP2 sa môžu používať až 8 hodín tým istým zdravotníckym pracovníkom za predpokladu, že nedôjde k narušeniu ich integrity. </w:t>
      </w:r>
    </w:p>
    <w:p w:rsidR="003D56CA" w:rsidRPr="00785917" w:rsidRDefault="00785917" w:rsidP="006065C1">
      <w:pPr>
        <w:pStyle w:val="Zkladntext"/>
        <w:rPr>
          <w:b/>
          <w:caps/>
          <w:u w:val="single"/>
          <w:lang w:val="sk-SK"/>
        </w:rPr>
      </w:pPr>
      <w:r w:rsidRPr="00785917">
        <w:rPr>
          <w:lang w:val="sk-SK" w:eastAsia="sk-SK"/>
        </w:rPr>
        <w:t xml:space="preserve">Okraje respirátora musia tesne priliehať na tvár, aby sa zabránilo bočnému vnikaniu vzduchu pod respirátor. Dobré uchytenie je dosiahnuteľné iba tam, kde je dobré utesnenie okrajov respirátora </w:t>
      </w:r>
      <w:r w:rsidR="00C7596B" w:rsidRPr="00785917">
        <w:rPr>
          <w:lang w:val="sk-SK" w:eastAsia="sk-SK"/>
        </w:rPr>
        <w:t>k pokožke</w:t>
      </w:r>
      <w:r w:rsidRPr="00785917">
        <w:rPr>
          <w:lang w:val="sk-SK" w:eastAsia="sk-SK"/>
        </w:rPr>
        <w:t xml:space="preserve"> tváre</w:t>
      </w:r>
      <w:r w:rsidR="00C7596B">
        <w:rPr>
          <w:lang w:val="sk-SK" w:eastAsia="sk-SK"/>
        </w:rPr>
        <w:t xml:space="preserve"> a </w:t>
      </w:r>
      <w:r w:rsidR="00C7596B" w:rsidRPr="00785917">
        <w:rPr>
          <w:lang w:val="sk-SK" w:eastAsia="sk-SK"/>
        </w:rPr>
        <w:t>zamestnanci</w:t>
      </w:r>
      <w:r w:rsidRPr="00785917">
        <w:rPr>
          <w:lang w:val="sk-SK" w:eastAsia="sk-SK"/>
        </w:rPr>
        <w:t xml:space="preserve">, ktorí majú používať respirátor, musia byť vyškolení v tom, ako ho pripevniť na tvár, aby sa dosiahol maximálny účinok. Respirátor sa musí vymeniť po každom použití a zmeniť, ak sa dýchanie sťažuje, ak je poškodený, zjavne kontaminovaný alebo ak ho nie je možné správne uchytiť na tvár. zachytáva infekčné agens. </w:t>
      </w:r>
      <w:r w:rsidR="00D101B3" w:rsidRPr="00D101B3">
        <w:rPr>
          <w:i/>
          <w:iCs/>
          <w:u w:val="single"/>
          <w:lang w:val="sk-SK" w:eastAsia="sk-SK"/>
        </w:rPr>
        <w:t>Postup pri</w:t>
      </w:r>
      <w:r w:rsidRPr="00D101B3">
        <w:rPr>
          <w:i/>
          <w:iCs/>
          <w:u w:val="single"/>
          <w:lang w:val="sk-SK" w:eastAsia="sk-SK"/>
        </w:rPr>
        <w:t xml:space="preserve"> odstránení respirátora </w:t>
      </w:r>
      <w:r w:rsidR="00D101B3" w:rsidRPr="00D101B3">
        <w:rPr>
          <w:i/>
          <w:iCs/>
          <w:u w:val="single"/>
          <w:lang w:val="sk-SK" w:eastAsia="sk-SK"/>
        </w:rPr>
        <w:t>z tváre</w:t>
      </w:r>
      <w:r w:rsidRPr="00785917">
        <w:rPr>
          <w:lang w:val="sk-SK" w:eastAsia="sk-SK"/>
        </w:rPr>
        <w:t xml:space="preserve">: po použití sa odstraňuje tak, aby sa pracovník nedotýkal časti prekrývajúcej tvár. Použitý respirátor sa likviduje ako infekčný odpad. Po odložený respirátora do odpadu je potrebné </w:t>
      </w:r>
      <w:r w:rsidR="00D101B3" w:rsidRPr="00785917">
        <w:rPr>
          <w:lang w:val="sk-SK" w:eastAsia="sk-SK"/>
        </w:rPr>
        <w:t>vykonať hygienu</w:t>
      </w:r>
      <w:r w:rsidRPr="00785917">
        <w:rPr>
          <w:lang w:val="sk-SK" w:eastAsia="sk-SK"/>
        </w:rPr>
        <w:t xml:space="preserve"> rúk</w:t>
      </w:r>
    </w:p>
    <w:p w:rsidR="00785917" w:rsidRPr="00B64BFA" w:rsidRDefault="00785917" w:rsidP="00826D32">
      <w:pPr>
        <w:tabs>
          <w:tab w:val="left" w:pos="360"/>
          <w:tab w:val="num" w:pos="720"/>
        </w:tabs>
        <w:ind w:hanging="643"/>
        <w:jc w:val="both"/>
        <w:rPr>
          <w:sz w:val="24"/>
          <w:szCs w:val="24"/>
        </w:rPr>
      </w:pPr>
    </w:p>
    <w:p w:rsidR="00785917" w:rsidRPr="00D101B3" w:rsidRDefault="00785917" w:rsidP="00826D32">
      <w:pPr>
        <w:tabs>
          <w:tab w:val="left" w:pos="0"/>
        </w:tabs>
        <w:jc w:val="both"/>
        <w:rPr>
          <w:i/>
          <w:iCs/>
          <w:sz w:val="24"/>
          <w:szCs w:val="24"/>
          <w:u w:val="single"/>
        </w:rPr>
      </w:pPr>
      <w:r w:rsidRPr="00D101B3">
        <w:rPr>
          <w:i/>
          <w:iCs/>
          <w:sz w:val="24"/>
          <w:szCs w:val="24"/>
          <w:u w:val="single"/>
        </w:rPr>
        <w:t xml:space="preserve">Postup po použití OOPP </w:t>
      </w:r>
    </w:p>
    <w:p w:rsidR="00785917" w:rsidRDefault="00785917" w:rsidP="00826D32">
      <w:pPr>
        <w:widowControl w:val="0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vyzliecť pracovný odev a obuv,</w:t>
      </w:r>
    </w:p>
    <w:p w:rsidR="00785917" w:rsidRPr="000348B1" w:rsidRDefault="00785917" w:rsidP="00826D32">
      <w:pPr>
        <w:widowControl w:val="0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0348B1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>vyzliecť rukavice,</w:t>
      </w:r>
    </w:p>
    <w:p w:rsidR="00785917" w:rsidRPr="00B64BFA" w:rsidRDefault="00785917" w:rsidP="00826D32">
      <w:pPr>
        <w:widowControl w:val="0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umyť ruky mydlom a vodou resp. dekontaminovať ruky, </w:t>
      </w:r>
    </w:p>
    <w:p w:rsidR="00785917" w:rsidRPr="00B64BFA" w:rsidRDefault="00785917" w:rsidP="00826D32">
      <w:pPr>
        <w:widowControl w:val="0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odstrániť ochranné okuliare, </w:t>
      </w:r>
    </w:p>
    <w:p w:rsidR="00785917" w:rsidRPr="00B64BFA" w:rsidRDefault="00785917" w:rsidP="00826D32">
      <w:pPr>
        <w:widowControl w:val="0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odstrániť respirátor (ochrannú masku),</w:t>
      </w:r>
    </w:p>
    <w:p w:rsidR="00785917" w:rsidRPr="00B64BFA" w:rsidRDefault="00785917" w:rsidP="00826D32">
      <w:pPr>
        <w:widowControl w:val="0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opäť umyť resp. dekontaminovať ruky. </w:t>
      </w:r>
    </w:p>
    <w:p w:rsidR="00785917" w:rsidRDefault="00785917" w:rsidP="00826D32">
      <w:pPr>
        <w:tabs>
          <w:tab w:val="left" w:pos="720"/>
        </w:tabs>
        <w:jc w:val="both"/>
        <w:rPr>
          <w:sz w:val="24"/>
          <w:szCs w:val="24"/>
        </w:rPr>
      </w:pPr>
    </w:p>
    <w:p w:rsidR="00785917" w:rsidRPr="00B64BFA" w:rsidRDefault="00785917" w:rsidP="00826D32">
      <w:pPr>
        <w:tabs>
          <w:tab w:val="left" w:pos="720"/>
        </w:tabs>
        <w:jc w:val="both"/>
        <w:rPr>
          <w:sz w:val="24"/>
          <w:szCs w:val="24"/>
        </w:rPr>
      </w:pPr>
      <w:r w:rsidRPr="00B64BFA">
        <w:rPr>
          <w:sz w:val="24"/>
          <w:szCs w:val="24"/>
        </w:rPr>
        <w:t>Bezpečná likvidácia OOPP po použití (na zabránenie</w:t>
      </w:r>
      <w:r w:rsidRPr="00B64BFA">
        <w:rPr>
          <w:b/>
          <w:bCs/>
          <w:i/>
          <w:iCs/>
          <w:sz w:val="24"/>
          <w:szCs w:val="24"/>
        </w:rPr>
        <w:t xml:space="preserve"> </w:t>
      </w:r>
      <w:r w:rsidRPr="00B64BFA">
        <w:rPr>
          <w:sz w:val="24"/>
          <w:szCs w:val="24"/>
        </w:rPr>
        <w:t>sekundárnej</w:t>
      </w:r>
      <w:r w:rsidRPr="00B64BFA">
        <w:rPr>
          <w:b/>
          <w:bCs/>
          <w:i/>
          <w:iCs/>
          <w:sz w:val="24"/>
          <w:szCs w:val="24"/>
        </w:rPr>
        <w:t xml:space="preserve"> </w:t>
      </w:r>
      <w:r w:rsidRPr="00B64BFA">
        <w:rPr>
          <w:sz w:val="24"/>
          <w:szCs w:val="24"/>
        </w:rPr>
        <w:t>kontaminácie nekontaminovaných predmetov a iných povrchov v prostredí)</w:t>
      </w:r>
    </w:p>
    <w:p w:rsidR="00785917" w:rsidRPr="00B64BFA" w:rsidRDefault="00785917" w:rsidP="00826D32">
      <w:pPr>
        <w:widowControl w:val="0"/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použité jednorazové OOPP uložiť do nepriepustného označeného obalu, skladovať na vyhradenom mieste, následne bezpečne likvidovať,</w:t>
      </w:r>
    </w:p>
    <w:p w:rsidR="00785917" w:rsidRDefault="00785917" w:rsidP="00826D32">
      <w:pPr>
        <w:widowControl w:val="0"/>
        <w:numPr>
          <w:ilvl w:val="0"/>
          <w:numId w:val="32"/>
        </w:numPr>
        <w:tabs>
          <w:tab w:val="clear" w:pos="1003"/>
        </w:tabs>
        <w:suppressAutoHyphens/>
        <w:jc w:val="both"/>
        <w:rPr>
          <w:sz w:val="24"/>
          <w:szCs w:val="24"/>
        </w:rPr>
      </w:pPr>
      <w:r w:rsidRPr="00B64BFA">
        <w:rPr>
          <w:sz w:val="24"/>
          <w:szCs w:val="24"/>
        </w:rPr>
        <w:t>viacnásobne použiteľné OOPP po použití uložiť do nepriepustného označeného obalu, skladovať na vyhradenom mieste, následne čistiť a dezinfikovať za použitia štandardných dezinfekčných postupov.</w:t>
      </w:r>
    </w:p>
    <w:p w:rsidR="002E2A3A" w:rsidRDefault="002E2A3A" w:rsidP="002E2A3A">
      <w:pPr>
        <w:widowControl w:val="0"/>
        <w:suppressAutoHyphens/>
        <w:ind w:left="1003"/>
        <w:jc w:val="both"/>
        <w:rPr>
          <w:sz w:val="24"/>
          <w:szCs w:val="24"/>
        </w:rPr>
      </w:pPr>
    </w:p>
    <w:p w:rsidR="002E2A3A" w:rsidRDefault="002E2A3A" w:rsidP="002E2A3A">
      <w:pPr>
        <w:widowControl w:val="0"/>
        <w:suppressAutoHyphens/>
        <w:ind w:left="1003"/>
        <w:jc w:val="both"/>
        <w:rPr>
          <w:sz w:val="24"/>
          <w:szCs w:val="24"/>
        </w:rPr>
      </w:pPr>
    </w:p>
    <w:p w:rsidR="002E2A3A" w:rsidRDefault="002E2A3A" w:rsidP="002E2A3A">
      <w:pPr>
        <w:widowControl w:val="0"/>
        <w:suppressAutoHyphens/>
        <w:ind w:left="1003"/>
        <w:jc w:val="both"/>
        <w:rPr>
          <w:sz w:val="24"/>
          <w:szCs w:val="24"/>
        </w:rPr>
      </w:pPr>
    </w:p>
    <w:p w:rsidR="002E2A3A" w:rsidRDefault="002E2A3A" w:rsidP="002E2A3A">
      <w:pPr>
        <w:widowControl w:val="0"/>
        <w:suppressAutoHyphens/>
        <w:ind w:left="1003"/>
        <w:jc w:val="both"/>
        <w:rPr>
          <w:sz w:val="24"/>
          <w:szCs w:val="24"/>
        </w:rPr>
      </w:pPr>
    </w:p>
    <w:p w:rsidR="002E2A3A" w:rsidRDefault="002E2A3A" w:rsidP="002E2A3A">
      <w:pPr>
        <w:widowControl w:val="0"/>
        <w:suppressAutoHyphens/>
        <w:ind w:left="1003"/>
        <w:jc w:val="both"/>
        <w:rPr>
          <w:sz w:val="24"/>
          <w:szCs w:val="24"/>
        </w:rPr>
      </w:pPr>
    </w:p>
    <w:p w:rsidR="002E2A3A" w:rsidRDefault="002E2A3A" w:rsidP="002E2A3A">
      <w:pPr>
        <w:widowControl w:val="0"/>
        <w:suppressAutoHyphens/>
        <w:ind w:left="1003"/>
        <w:jc w:val="both"/>
        <w:rPr>
          <w:sz w:val="24"/>
          <w:szCs w:val="24"/>
        </w:rPr>
      </w:pPr>
    </w:p>
    <w:p w:rsidR="002E2A3A" w:rsidRPr="00D101B3" w:rsidRDefault="002E2A3A" w:rsidP="002E2A3A">
      <w:pPr>
        <w:widowControl w:val="0"/>
        <w:suppressAutoHyphens/>
        <w:ind w:left="1003"/>
        <w:jc w:val="both"/>
        <w:rPr>
          <w:sz w:val="24"/>
          <w:szCs w:val="24"/>
        </w:rPr>
      </w:pPr>
    </w:p>
    <w:p w:rsidR="00B97783" w:rsidRPr="000348B1" w:rsidRDefault="00B97783" w:rsidP="004868EE">
      <w:pPr>
        <w:pStyle w:val="Zkladntext"/>
        <w:jc w:val="left"/>
        <w:rPr>
          <w:b/>
          <w:caps/>
          <w:lang w:val="sk-SK"/>
        </w:rPr>
      </w:pPr>
      <w:r w:rsidRPr="000348B1">
        <w:rPr>
          <w:b/>
          <w:caps/>
          <w:lang w:val="sk-SK"/>
        </w:rPr>
        <w:t>Návod na odber materiálu na virologické vyšetrenie akútnych respiračných ochorení</w:t>
      </w:r>
    </w:p>
    <w:p w:rsidR="002E2A3A" w:rsidRPr="00B64BFA" w:rsidRDefault="002E2A3A" w:rsidP="00B97783">
      <w:pPr>
        <w:pStyle w:val="Zkladntext"/>
        <w:rPr>
          <w:caps/>
          <w:lang w:val="sk-SK"/>
        </w:rPr>
      </w:pPr>
    </w:p>
    <w:p w:rsidR="00B97783" w:rsidRPr="00B64BFA" w:rsidRDefault="00B97783" w:rsidP="004868EE">
      <w:pPr>
        <w:pStyle w:val="Zkladntext"/>
        <w:widowControl/>
        <w:jc w:val="left"/>
        <w:rPr>
          <w:u w:val="single"/>
          <w:lang w:val="sk-SK"/>
        </w:rPr>
      </w:pPr>
      <w:r w:rsidRPr="00B64BFA">
        <w:rPr>
          <w:u w:val="single"/>
          <w:lang w:val="sk-SK"/>
        </w:rPr>
        <w:t>Od chorých</w:t>
      </w:r>
    </w:p>
    <w:p w:rsidR="00B97783" w:rsidRPr="00B64BFA" w:rsidRDefault="00B97783" w:rsidP="006065C1">
      <w:pPr>
        <w:pStyle w:val="Zkladntext"/>
        <w:widowControl/>
        <w:numPr>
          <w:ilvl w:val="0"/>
          <w:numId w:val="33"/>
        </w:numPr>
        <w:rPr>
          <w:b/>
          <w:bCs/>
          <w:lang w:val="sk-SK"/>
        </w:rPr>
      </w:pPr>
      <w:r w:rsidRPr="00B64BFA">
        <w:rPr>
          <w:lang w:val="sk-SK"/>
        </w:rPr>
        <w:t>Odoberať</w:t>
      </w:r>
      <w:r w:rsidRPr="00B64BFA">
        <w:rPr>
          <w:b/>
          <w:bCs/>
          <w:lang w:val="sk-SK"/>
        </w:rPr>
        <w:t xml:space="preserve"> </w:t>
      </w:r>
      <w:r w:rsidRPr="00B64BFA">
        <w:rPr>
          <w:lang w:val="sk-SK"/>
        </w:rPr>
        <w:t>na začiatku akútneho respiračného ochorenia, po vzostupe teploty (do 24 – 48 hodín od prvých príznakov ochorenia). V neskorších štádiách ochorenia   sa pravdepodobnosť izolácie vírusu znižuje.</w:t>
      </w:r>
    </w:p>
    <w:p w:rsidR="00B97783" w:rsidRPr="00B64BFA" w:rsidRDefault="00B97783" w:rsidP="006065C1">
      <w:pPr>
        <w:pStyle w:val="Zkladntext"/>
        <w:widowControl/>
        <w:numPr>
          <w:ilvl w:val="0"/>
          <w:numId w:val="33"/>
        </w:numPr>
        <w:rPr>
          <w:b/>
          <w:bCs/>
          <w:lang w:val="sk-SK"/>
        </w:rPr>
      </w:pPr>
      <w:r w:rsidRPr="00B64BFA">
        <w:rPr>
          <w:lang w:val="sk-SK"/>
        </w:rPr>
        <w:t xml:space="preserve">Odoberaný materiál: bunky epitelu dýchacích ciest získané </w:t>
      </w:r>
      <w:proofErr w:type="spellStart"/>
      <w:r w:rsidRPr="00B64BFA">
        <w:rPr>
          <w:lang w:val="sk-SK"/>
        </w:rPr>
        <w:t>nasofaryngeálnym</w:t>
      </w:r>
      <w:proofErr w:type="spellEnd"/>
      <w:r w:rsidRPr="00B64BFA">
        <w:rPr>
          <w:lang w:val="sk-SK"/>
        </w:rPr>
        <w:t xml:space="preserve"> výterom alebo výplachom horných a dolných dýchacích ciest. </w:t>
      </w:r>
    </w:p>
    <w:p w:rsidR="00B97783" w:rsidRPr="00B64BFA" w:rsidRDefault="00B97783" w:rsidP="006065C1">
      <w:pPr>
        <w:pStyle w:val="Zkladntext"/>
        <w:widowControl/>
        <w:numPr>
          <w:ilvl w:val="0"/>
          <w:numId w:val="33"/>
        </w:numPr>
        <w:rPr>
          <w:b/>
          <w:bCs/>
          <w:lang w:val="sk-SK"/>
        </w:rPr>
      </w:pPr>
      <w:r w:rsidRPr="00B64BFA">
        <w:rPr>
          <w:lang w:val="sk-SK"/>
        </w:rPr>
        <w:t xml:space="preserve">Odberová súprava: 2 sterilné vatové tampóny, skúmavka </w:t>
      </w:r>
      <w:r w:rsidR="00D101B3">
        <w:rPr>
          <w:lang w:val="sk-SK"/>
        </w:rPr>
        <w:t xml:space="preserve">s </w:t>
      </w:r>
      <w:r w:rsidRPr="00B64BFA">
        <w:rPr>
          <w:lang w:val="sk-SK"/>
        </w:rPr>
        <w:t>odberovým médiom a sprievodný lístok.</w:t>
      </w:r>
    </w:p>
    <w:p w:rsidR="004868EE" w:rsidRPr="00B64BFA" w:rsidRDefault="004868EE" w:rsidP="006065C1">
      <w:pPr>
        <w:pStyle w:val="Zkladntext"/>
        <w:rPr>
          <w:lang w:val="sk-SK"/>
        </w:rPr>
      </w:pPr>
    </w:p>
    <w:p w:rsidR="00B97783" w:rsidRPr="00B64BFA" w:rsidRDefault="00B97783" w:rsidP="006065C1">
      <w:pPr>
        <w:pStyle w:val="Zkladntext"/>
        <w:rPr>
          <w:b/>
          <w:bCs/>
          <w:lang w:val="sk-SK"/>
        </w:rPr>
      </w:pPr>
      <w:r w:rsidRPr="00B64BFA">
        <w:rPr>
          <w:b/>
          <w:bCs/>
          <w:lang w:val="sk-SK"/>
        </w:rPr>
        <w:t xml:space="preserve">Postup pri odbere a transporte  </w:t>
      </w:r>
      <w:proofErr w:type="spellStart"/>
      <w:r w:rsidRPr="00B64BFA">
        <w:rPr>
          <w:b/>
          <w:bCs/>
          <w:lang w:val="sk-SK"/>
        </w:rPr>
        <w:t>nasopharyngeálneho</w:t>
      </w:r>
      <w:proofErr w:type="spellEnd"/>
      <w:r w:rsidRPr="00B64BFA">
        <w:rPr>
          <w:b/>
          <w:bCs/>
          <w:lang w:val="sk-SK"/>
        </w:rPr>
        <w:t xml:space="preserve"> výteru:</w:t>
      </w:r>
    </w:p>
    <w:p w:rsidR="00B97783" w:rsidRPr="00B64BFA" w:rsidRDefault="00B97783" w:rsidP="006065C1">
      <w:pPr>
        <w:pStyle w:val="Zkladntext"/>
        <w:widowControl/>
        <w:ind w:left="360"/>
        <w:rPr>
          <w:lang w:val="sk-SK"/>
        </w:rPr>
      </w:pPr>
    </w:p>
    <w:p w:rsidR="00B97783" w:rsidRPr="00B64BFA" w:rsidRDefault="00B97783" w:rsidP="006065C1">
      <w:pPr>
        <w:pStyle w:val="Zkladntext"/>
        <w:widowControl/>
        <w:numPr>
          <w:ilvl w:val="0"/>
          <w:numId w:val="34"/>
        </w:numPr>
        <w:rPr>
          <w:lang w:val="sk-SK"/>
        </w:rPr>
      </w:pPr>
      <w:r w:rsidRPr="00B64BFA">
        <w:rPr>
          <w:lang w:val="sk-SK"/>
        </w:rPr>
        <w:t>Odber robiť za sterilných podmienok.</w:t>
      </w:r>
    </w:p>
    <w:p w:rsidR="00B97783" w:rsidRPr="00B64BFA" w:rsidRDefault="00B97783" w:rsidP="006065C1">
      <w:pPr>
        <w:pStyle w:val="Zkladntext"/>
        <w:widowControl/>
        <w:numPr>
          <w:ilvl w:val="0"/>
          <w:numId w:val="34"/>
        </w:numPr>
        <w:rPr>
          <w:lang w:val="sk-SK"/>
        </w:rPr>
      </w:pPr>
      <w:r w:rsidRPr="00B64BFA">
        <w:rPr>
          <w:lang w:val="sk-SK"/>
        </w:rPr>
        <w:t xml:space="preserve">Výter je najvhodnejšie robiť ráno nalačno, bez predchádzajúceho použitia kloktadiel, zubnej pasty alebo iných </w:t>
      </w:r>
      <w:proofErr w:type="spellStart"/>
      <w:r w:rsidRPr="00B64BFA">
        <w:rPr>
          <w:lang w:val="sk-SK"/>
        </w:rPr>
        <w:t>dezinficiencií</w:t>
      </w:r>
      <w:proofErr w:type="spellEnd"/>
      <w:r w:rsidRPr="00B64BFA">
        <w:rPr>
          <w:lang w:val="sk-SK"/>
        </w:rPr>
        <w:t>.</w:t>
      </w:r>
    </w:p>
    <w:p w:rsidR="00B97783" w:rsidRPr="00B64BFA" w:rsidRDefault="00B97783" w:rsidP="006065C1">
      <w:pPr>
        <w:pStyle w:val="Zkladntext"/>
        <w:widowControl/>
        <w:numPr>
          <w:ilvl w:val="0"/>
          <w:numId w:val="34"/>
        </w:numPr>
        <w:rPr>
          <w:lang w:val="sk-SK"/>
        </w:rPr>
      </w:pPr>
      <w:r w:rsidRPr="00B64BFA">
        <w:rPr>
          <w:lang w:val="sk-SK"/>
        </w:rPr>
        <w:t>Pacient pred výterom zakašle. Prvým vatovým tampónom zotrieť razantne krúživým pohybom podnebné oblúky bez dotyku mandlí. Druhým vatovým tampónom vytrieť sliznicu zadnej časti nosnej klenby cez obe nosné dierky.</w:t>
      </w:r>
    </w:p>
    <w:p w:rsidR="00B97783" w:rsidRPr="00B64BFA" w:rsidRDefault="00B97783" w:rsidP="006065C1">
      <w:pPr>
        <w:pStyle w:val="Zkladntext"/>
        <w:widowControl/>
        <w:numPr>
          <w:ilvl w:val="0"/>
          <w:numId w:val="34"/>
        </w:numPr>
        <w:rPr>
          <w:lang w:val="sk-SK"/>
        </w:rPr>
      </w:pPr>
      <w:r w:rsidRPr="00B64BFA">
        <w:rPr>
          <w:lang w:val="sk-SK"/>
        </w:rPr>
        <w:t>Obidva tampóny vložiť do skúmavky s odberovým médiom a ich konce zalomiť o okraj skúmavky  tak, aby sa skúmavka dala uzavrieť zátkou. Obidva tampóny musia byť ponorené v médiu.</w:t>
      </w:r>
    </w:p>
    <w:p w:rsidR="00B97783" w:rsidRPr="00B64BFA" w:rsidRDefault="00B97783" w:rsidP="006065C1">
      <w:pPr>
        <w:pStyle w:val="Zkladntext"/>
        <w:widowControl/>
        <w:numPr>
          <w:ilvl w:val="0"/>
          <w:numId w:val="34"/>
        </w:numPr>
        <w:rPr>
          <w:lang w:val="sk-SK"/>
        </w:rPr>
      </w:pPr>
      <w:r w:rsidRPr="00B64BFA">
        <w:rPr>
          <w:lang w:val="sk-SK"/>
        </w:rPr>
        <w:t xml:space="preserve">Skúmavku s odobratou vzorkou  zaslať do virologického laboratória čo najskôr po odbere. </w:t>
      </w:r>
    </w:p>
    <w:p w:rsidR="00B97783" w:rsidRDefault="00B97783" w:rsidP="006065C1">
      <w:pPr>
        <w:pStyle w:val="Zkladntext"/>
        <w:widowControl/>
        <w:numPr>
          <w:ilvl w:val="0"/>
          <w:numId w:val="34"/>
        </w:numPr>
        <w:rPr>
          <w:lang w:val="sk-SK"/>
        </w:rPr>
      </w:pPr>
      <w:r w:rsidRPr="00B64BFA">
        <w:rPr>
          <w:lang w:val="sk-SK"/>
        </w:rPr>
        <w:t>Na  sprievodný lístok uviesť meno, bydlisko a dátum narodenia pacienta, dátum  a čas odberu vzorky</w:t>
      </w:r>
    </w:p>
    <w:p w:rsidR="00FB2CBD" w:rsidRPr="00B64BFA" w:rsidRDefault="00FB2CBD" w:rsidP="00FB2CBD">
      <w:pPr>
        <w:pStyle w:val="Zkladntext"/>
        <w:widowControl/>
        <w:spacing w:line="360" w:lineRule="auto"/>
        <w:ind w:left="720"/>
        <w:rPr>
          <w:lang w:val="sk-SK"/>
        </w:rPr>
      </w:pPr>
    </w:p>
    <w:p w:rsidR="006119EB" w:rsidRPr="00B64BFA" w:rsidRDefault="006119EB" w:rsidP="006119EB">
      <w:pPr>
        <w:rPr>
          <w:b/>
          <w:bCs/>
          <w:sz w:val="24"/>
          <w:szCs w:val="24"/>
        </w:rPr>
      </w:pPr>
      <w:r w:rsidRPr="00B64BFA">
        <w:rPr>
          <w:b/>
          <w:bCs/>
          <w:sz w:val="24"/>
          <w:szCs w:val="24"/>
        </w:rPr>
        <w:t>Balenie a transport vzoriek biologického materiálu</w:t>
      </w:r>
    </w:p>
    <w:p w:rsidR="006119EB" w:rsidRPr="00B64BFA" w:rsidRDefault="006119EB" w:rsidP="00084E77">
      <w:pPr>
        <w:rPr>
          <w:sz w:val="24"/>
          <w:szCs w:val="24"/>
        </w:rPr>
      </w:pPr>
    </w:p>
    <w:p w:rsidR="006119EB" w:rsidRPr="00B64BFA" w:rsidRDefault="006119EB" w:rsidP="00084E77">
      <w:pPr>
        <w:rPr>
          <w:sz w:val="24"/>
          <w:szCs w:val="24"/>
        </w:rPr>
      </w:pPr>
      <w:r w:rsidRPr="00B64BFA">
        <w:rPr>
          <w:sz w:val="24"/>
          <w:szCs w:val="24"/>
        </w:rPr>
        <w:t>Pri balení a transporte vzoriek biologického materiálu treba zohľadniť nasledovné:</w:t>
      </w:r>
    </w:p>
    <w:p w:rsidR="006119EB" w:rsidRPr="00B64BFA" w:rsidRDefault="006119EB" w:rsidP="00084E77">
      <w:pPr>
        <w:numPr>
          <w:ilvl w:val="0"/>
          <w:numId w:val="36"/>
        </w:numPr>
        <w:rPr>
          <w:sz w:val="24"/>
          <w:szCs w:val="24"/>
        </w:rPr>
      </w:pPr>
      <w:r w:rsidRPr="00B64BFA">
        <w:rPr>
          <w:sz w:val="24"/>
          <w:szCs w:val="24"/>
        </w:rPr>
        <w:t>biologický materiál odoberať do nepriepustne zabezpečených skúmaviek,</w:t>
      </w:r>
    </w:p>
    <w:p w:rsidR="006119EB" w:rsidRPr="00B64BFA" w:rsidRDefault="006119EB" w:rsidP="00084E77">
      <w:pPr>
        <w:numPr>
          <w:ilvl w:val="0"/>
          <w:numId w:val="36"/>
        </w:numPr>
        <w:rPr>
          <w:sz w:val="24"/>
          <w:szCs w:val="24"/>
        </w:rPr>
      </w:pPr>
      <w:r w:rsidRPr="00B64BFA">
        <w:rPr>
          <w:sz w:val="24"/>
          <w:szCs w:val="24"/>
        </w:rPr>
        <w:t>biologický materiál baliť a transportovať v označených kon</w:t>
      </w:r>
      <w:r>
        <w:rPr>
          <w:sz w:val="24"/>
          <w:szCs w:val="24"/>
        </w:rPr>
        <w:t>tajneroch</w:t>
      </w:r>
      <w:r w:rsidRPr="00B64BFA">
        <w:rPr>
          <w:sz w:val="24"/>
          <w:szCs w:val="24"/>
        </w:rPr>
        <w:t xml:space="preserve"> dopravnou zdravotnou službou alebo kuriérom čo najskôr po odbere,</w:t>
      </w:r>
    </w:p>
    <w:p w:rsidR="00FB2CBD" w:rsidRDefault="006119EB" w:rsidP="00084E77">
      <w:pPr>
        <w:numPr>
          <w:ilvl w:val="0"/>
          <w:numId w:val="36"/>
        </w:numPr>
        <w:rPr>
          <w:sz w:val="24"/>
          <w:szCs w:val="24"/>
        </w:rPr>
      </w:pPr>
      <w:r w:rsidRPr="00B64BFA">
        <w:rPr>
          <w:sz w:val="24"/>
          <w:szCs w:val="24"/>
        </w:rPr>
        <w:t>priložiť vyplnený sprievodný list.</w:t>
      </w:r>
    </w:p>
    <w:p w:rsidR="002F3B27" w:rsidRPr="002F3B27" w:rsidRDefault="00B97783" w:rsidP="00084E77">
      <w:pPr>
        <w:numPr>
          <w:ilvl w:val="0"/>
          <w:numId w:val="36"/>
        </w:numPr>
        <w:rPr>
          <w:sz w:val="24"/>
          <w:szCs w:val="24"/>
        </w:rPr>
      </w:pPr>
      <w:r w:rsidRPr="002F3B27">
        <w:rPr>
          <w:sz w:val="24"/>
          <w:szCs w:val="24"/>
        </w:rPr>
        <w:t>pre Košický a Prešovský</w:t>
      </w:r>
      <w:r w:rsidRPr="00FB2CBD">
        <w:rPr>
          <w:b/>
          <w:bCs/>
          <w:sz w:val="24"/>
          <w:szCs w:val="24"/>
        </w:rPr>
        <w:t>:</w:t>
      </w:r>
      <w:r w:rsidR="002F3B27">
        <w:rPr>
          <w:b/>
          <w:bCs/>
          <w:sz w:val="24"/>
          <w:szCs w:val="24"/>
        </w:rPr>
        <w:t xml:space="preserve"> </w:t>
      </w:r>
      <w:r w:rsidRPr="00FB2CBD">
        <w:rPr>
          <w:sz w:val="24"/>
          <w:szCs w:val="24"/>
        </w:rPr>
        <w:t xml:space="preserve">RÚVZ Košice </w:t>
      </w:r>
      <w:r w:rsidRPr="002F3B27">
        <w:rPr>
          <w:sz w:val="24"/>
          <w:szCs w:val="24"/>
        </w:rPr>
        <w:t>oddelenie virológie</w:t>
      </w:r>
      <w:r w:rsidR="002F3B27">
        <w:rPr>
          <w:sz w:val="24"/>
          <w:szCs w:val="24"/>
        </w:rPr>
        <w:t xml:space="preserve"> </w:t>
      </w:r>
      <w:r w:rsidRPr="002F3B27">
        <w:rPr>
          <w:color w:val="000000"/>
          <w:sz w:val="24"/>
          <w:szCs w:val="24"/>
        </w:rPr>
        <w:t>Senný trh 4</w:t>
      </w:r>
      <w:r w:rsidR="002F3B27">
        <w:rPr>
          <w:sz w:val="24"/>
          <w:szCs w:val="24"/>
        </w:rPr>
        <w:t>,</w:t>
      </w:r>
      <w:r w:rsidR="006119EB" w:rsidRPr="002F3B27">
        <w:rPr>
          <w:sz w:val="24"/>
          <w:szCs w:val="24"/>
        </w:rPr>
        <w:t>Košice</w:t>
      </w:r>
      <w:r w:rsidR="006119EB" w:rsidRPr="002F3B27">
        <w:rPr>
          <w:sz w:val="24"/>
          <w:szCs w:val="24"/>
        </w:rPr>
        <w:br/>
      </w:r>
      <w:r w:rsidR="002F3B27" w:rsidRPr="002F3B27">
        <w:rPr>
          <w:sz w:val="24"/>
          <w:szCs w:val="24"/>
        </w:rPr>
        <w:t>tel.: 055/ 62275</w:t>
      </w:r>
    </w:p>
    <w:p w:rsidR="002F3B27" w:rsidRDefault="002F3B27" w:rsidP="00084E77">
      <w:pPr>
        <w:pStyle w:val="Zkladntext"/>
        <w:rPr>
          <w:b/>
          <w:bCs/>
          <w:caps/>
          <w:u w:val="single"/>
          <w:lang w:val="sk-SK"/>
        </w:rPr>
      </w:pPr>
    </w:p>
    <w:p w:rsidR="002F3B27" w:rsidRPr="006119EB" w:rsidRDefault="002F3B27" w:rsidP="00084E77">
      <w:pPr>
        <w:pStyle w:val="Zkladntext"/>
        <w:rPr>
          <w:b/>
          <w:bCs/>
          <w:caps/>
          <w:u w:val="single"/>
          <w:lang w:val="sk-SK"/>
        </w:rPr>
      </w:pPr>
      <w:r w:rsidRPr="006119EB">
        <w:rPr>
          <w:b/>
          <w:bCs/>
          <w:caps/>
          <w:u w:val="single"/>
          <w:lang w:val="sk-SK"/>
        </w:rPr>
        <w:t xml:space="preserve">Požiadavky na vybavenie  zdravotníckeho zariadenia pre prijatie a liečbu osôb podozrivých z vysokovirulentnej  nákazy </w:t>
      </w:r>
    </w:p>
    <w:p w:rsidR="002F3B27" w:rsidRPr="00B64BFA" w:rsidRDefault="002F3B27" w:rsidP="002F3B27">
      <w:pPr>
        <w:pStyle w:val="Zkladntext"/>
        <w:jc w:val="center"/>
        <w:rPr>
          <w:b/>
          <w:bCs/>
          <w:lang w:val="sk-SK"/>
        </w:rPr>
      </w:pPr>
    </w:p>
    <w:p w:rsidR="002F3B27" w:rsidRPr="00B64BFA" w:rsidRDefault="002F3B27" w:rsidP="00084E77">
      <w:p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Požiadavky na vybavenie zdravotníckeho zariadenia pre prijatie a liečbu osôb podozrivých z</w:t>
      </w:r>
      <w:r w:rsidR="002E2A3A">
        <w:rPr>
          <w:sz w:val="24"/>
          <w:szCs w:val="24"/>
        </w:rPr>
        <w:t> </w:t>
      </w:r>
      <w:r w:rsidRPr="00B64BFA">
        <w:rPr>
          <w:sz w:val="24"/>
          <w:szCs w:val="24"/>
        </w:rPr>
        <w:t>vysoko</w:t>
      </w:r>
      <w:r w:rsidR="002E2A3A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>virulentnej nákazy sú najmä:</w:t>
      </w:r>
    </w:p>
    <w:p w:rsidR="002F3B27" w:rsidRPr="00B64BFA" w:rsidRDefault="002F3B27" w:rsidP="00084E77">
      <w:pPr>
        <w:numPr>
          <w:ilvl w:val="1"/>
          <w:numId w:val="3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pracovisko pre vyšetrovanie a ošetrovanie  osôb podozrivých z</w:t>
      </w:r>
      <w:r w:rsidR="002E2A3A">
        <w:rPr>
          <w:sz w:val="24"/>
          <w:szCs w:val="24"/>
        </w:rPr>
        <w:t> </w:t>
      </w:r>
      <w:r w:rsidRPr="00B64BFA">
        <w:rPr>
          <w:sz w:val="24"/>
          <w:szCs w:val="24"/>
        </w:rPr>
        <w:t>vysoko</w:t>
      </w:r>
      <w:r w:rsidR="002E2A3A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>virulentnej nákazy musí byť   oddelené od iných činností vykonávaných v tej istej budove a zabezpečené tak, aby bolo vzduchotesne uzatvárateľné,</w:t>
      </w:r>
    </w:p>
    <w:p w:rsidR="002F3B27" w:rsidRPr="00B64BFA" w:rsidRDefault="002F3B27" w:rsidP="00084E77">
      <w:pPr>
        <w:numPr>
          <w:ilvl w:val="1"/>
          <w:numId w:val="3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osoby podozrivé z</w:t>
      </w:r>
      <w:r w:rsidR="002E2A3A">
        <w:rPr>
          <w:sz w:val="24"/>
          <w:szCs w:val="24"/>
        </w:rPr>
        <w:t> </w:t>
      </w:r>
      <w:r w:rsidRPr="00B64BFA">
        <w:rPr>
          <w:sz w:val="24"/>
          <w:szCs w:val="24"/>
        </w:rPr>
        <w:t>vysoko</w:t>
      </w:r>
      <w:r w:rsidR="002E2A3A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>virulentnej nákazy sa musia pri prijatí vyšetrovať vo vopred určenej samostatnej miestnosti z dôvodu zamedzenia prenosu nákazy na ďalšie osoby,</w:t>
      </w:r>
    </w:p>
    <w:p w:rsidR="002F3B27" w:rsidRPr="00B64BFA" w:rsidRDefault="002F3B27" w:rsidP="00084E77">
      <w:pPr>
        <w:numPr>
          <w:ilvl w:val="1"/>
          <w:numId w:val="3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pacientov izolovať v jednoposteľových izbách s pozorovacím oknom, s vlastným zariadením na osobnú hygienu, so samostatným prívodom vzduchu </w:t>
      </w:r>
      <w:r w:rsidRPr="00B64BFA">
        <w:rPr>
          <w:sz w:val="24"/>
          <w:szCs w:val="24"/>
        </w:rPr>
        <w:lastRenderedPageBreak/>
        <w:t>s podtlakom a s odsávaním vzduchu cez vysokoúčinný HEPA filter do vonkajšieho prostredia,</w:t>
      </w:r>
    </w:p>
    <w:p w:rsidR="002F3B27" w:rsidRPr="00B64BFA" w:rsidRDefault="002F3B27" w:rsidP="00084E77">
      <w:pPr>
        <w:numPr>
          <w:ilvl w:val="1"/>
          <w:numId w:val="3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ak nie je možné zabezpečiť samostatný prívod vzduchu, je potrebné vypnúť centrálnu vetraciu jednotku, resp. klimatizáciu a vetrať oknami do voľného priestranstva mimo verejných priestranstiev</w:t>
      </w:r>
    </w:p>
    <w:p w:rsidR="002F3B27" w:rsidRPr="00B64BFA" w:rsidRDefault="002F3B27" w:rsidP="00084E77">
      <w:pPr>
        <w:numPr>
          <w:ilvl w:val="1"/>
          <w:numId w:val="3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po transporte pacienta zabezpečiť okamžitú dezinfekciu prepravnej cesty (motorové vozidlo, vozík, výťah, posteľ a pod.),</w:t>
      </w:r>
    </w:p>
    <w:p w:rsidR="002F3B27" w:rsidRPr="00B64BFA" w:rsidRDefault="002F3B27" w:rsidP="00084E77">
      <w:pPr>
        <w:numPr>
          <w:ilvl w:val="1"/>
          <w:numId w:val="3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vyčleniť individualizované pomôcky na vyšetrovanie a ošetrovanie pacienta (teplomer, fonendoskop, podložnú misu a pod.),</w:t>
      </w:r>
    </w:p>
    <w:p w:rsidR="002F3B27" w:rsidRPr="00B64BFA" w:rsidRDefault="002F3B27" w:rsidP="00084E77">
      <w:pPr>
        <w:numPr>
          <w:ilvl w:val="1"/>
          <w:numId w:val="37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zabezpečiť dostatočné množstvo jednorazového materiálu na vyšetrovanie a ošetrovanie pacienta,</w:t>
      </w:r>
    </w:p>
    <w:p w:rsidR="002F3B27" w:rsidRPr="00B64BFA" w:rsidRDefault="002F3B27" w:rsidP="00084E77">
      <w:pPr>
        <w:numPr>
          <w:ilvl w:val="1"/>
          <w:numId w:val="38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vyčleniť pre manipuláciu s infikovaným materiálom (bielizeň, osobné ochranné pracovné prostriedky a pod.) osobitnú miestnosť v nadväznosti na izbu pacienta, </w:t>
      </w:r>
    </w:p>
    <w:p w:rsidR="002F3B27" w:rsidRPr="00B64BFA" w:rsidRDefault="002F3B27" w:rsidP="00084E77">
      <w:pPr>
        <w:numPr>
          <w:ilvl w:val="1"/>
          <w:numId w:val="38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zabezpečiť pre zdravotníckych pracovníkov účinné osobné ochranné pracovné prostriedky: respirátor so stupňom ochrany na úrovni P-3 (EN 149) s výdychovým ventilom, pracovný odev, rukavice, pokrývku hlavy vrátane jednorazových, umývateľnú a </w:t>
      </w:r>
      <w:proofErr w:type="spellStart"/>
      <w:r w:rsidRPr="00B64BFA">
        <w:rPr>
          <w:sz w:val="24"/>
          <w:szCs w:val="24"/>
        </w:rPr>
        <w:t>dekontaminovateľnú</w:t>
      </w:r>
      <w:proofErr w:type="spellEnd"/>
      <w:r w:rsidRPr="00B64BFA">
        <w:rPr>
          <w:sz w:val="24"/>
          <w:szCs w:val="24"/>
        </w:rPr>
        <w:t xml:space="preserve"> obuv a ochranné okuliare, </w:t>
      </w:r>
    </w:p>
    <w:p w:rsidR="002F3B27" w:rsidRPr="00B64BFA" w:rsidRDefault="002F3B27" w:rsidP="00084E77">
      <w:pPr>
        <w:numPr>
          <w:ilvl w:val="1"/>
          <w:numId w:val="38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pri opakovanom vstupe do izolačnej miestnosti pacienta používať ochranné kukly so systémom núteného obehu vzduchu,</w:t>
      </w:r>
    </w:p>
    <w:p w:rsidR="002F3B27" w:rsidRPr="00B64BFA" w:rsidRDefault="002F3B27" w:rsidP="00084E77">
      <w:pPr>
        <w:numPr>
          <w:ilvl w:val="1"/>
          <w:numId w:val="38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pracovisko označiť výstražnou značkou pre nebezpečenstvo vyplývajúce z biologických faktorov,</w:t>
      </w:r>
      <w:r w:rsidRPr="00B64BFA">
        <w:rPr>
          <w:rStyle w:val="Odkaznapoznmkupodiarou"/>
          <w:sz w:val="24"/>
          <w:szCs w:val="24"/>
        </w:rPr>
        <w:footnoteReference w:id="1"/>
      </w:r>
      <w:r w:rsidRPr="00B64BFA">
        <w:rPr>
          <w:sz w:val="24"/>
          <w:szCs w:val="24"/>
          <w:vertAlign w:val="superscript"/>
        </w:rPr>
        <w:t>)</w:t>
      </w:r>
    </w:p>
    <w:p w:rsidR="002F3B27" w:rsidRPr="00B64BFA" w:rsidRDefault="002F3B27" w:rsidP="00084E77">
      <w:pPr>
        <w:numPr>
          <w:ilvl w:val="1"/>
          <w:numId w:val="38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pracovné plochy zabezpečiť tak, aby neprepúšťali vodu, boli ľahko čistiteľné a odolné voči dezinfekčným prostriedkom,</w:t>
      </w:r>
    </w:p>
    <w:p w:rsidR="002F3B27" w:rsidRPr="00B64BFA" w:rsidRDefault="002F3B27" w:rsidP="00084E77">
      <w:pPr>
        <w:numPr>
          <w:ilvl w:val="1"/>
          <w:numId w:val="38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vyčleniť osobitné pomôcky pre hygienu a dezinfekciu pracovných priestorov,</w:t>
      </w:r>
    </w:p>
    <w:p w:rsidR="002F3B27" w:rsidRPr="00B64BFA" w:rsidRDefault="002F3B27" w:rsidP="00084E77">
      <w:pPr>
        <w:numPr>
          <w:ilvl w:val="1"/>
          <w:numId w:val="38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hranu pracoviska pred hmyzom a hlodavcami.</w:t>
      </w:r>
    </w:p>
    <w:p w:rsidR="00FB2CBD" w:rsidRDefault="00FB2CBD" w:rsidP="00084E77">
      <w:pPr>
        <w:rPr>
          <w:sz w:val="24"/>
          <w:szCs w:val="24"/>
        </w:rPr>
      </w:pPr>
    </w:p>
    <w:p w:rsidR="00BC4034" w:rsidRPr="00B64BFA" w:rsidRDefault="00BC4034" w:rsidP="00084E77">
      <w:pPr>
        <w:jc w:val="center"/>
        <w:rPr>
          <w:b/>
          <w:bCs/>
          <w:sz w:val="24"/>
          <w:szCs w:val="24"/>
        </w:rPr>
      </w:pPr>
      <w:r w:rsidRPr="00B64BFA">
        <w:rPr>
          <w:b/>
          <w:bCs/>
          <w:sz w:val="24"/>
          <w:szCs w:val="24"/>
        </w:rPr>
        <w:t>Zásady ošetrovateľskej starostlivosti o pacientov s</w:t>
      </w:r>
      <w:r w:rsidR="002E2A3A">
        <w:rPr>
          <w:b/>
          <w:bCs/>
          <w:sz w:val="24"/>
          <w:szCs w:val="24"/>
        </w:rPr>
        <w:t> </w:t>
      </w:r>
      <w:r w:rsidRPr="00B64BFA">
        <w:rPr>
          <w:b/>
          <w:bCs/>
          <w:sz w:val="24"/>
          <w:szCs w:val="24"/>
        </w:rPr>
        <w:t>vysoko</w:t>
      </w:r>
      <w:r w:rsidR="002E2A3A">
        <w:rPr>
          <w:b/>
          <w:bCs/>
          <w:sz w:val="24"/>
          <w:szCs w:val="24"/>
        </w:rPr>
        <w:t xml:space="preserve"> </w:t>
      </w:r>
      <w:r w:rsidRPr="00B64BFA">
        <w:rPr>
          <w:b/>
          <w:bCs/>
          <w:sz w:val="24"/>
          <w:szCs w:val="24"/>
        </w:rPr>
        <w:t>virulentnou nákazou</w:t>
      </w:r>
    </w:p>
    <w:p w:rsidR="00BC4034" w:rsidRPr="00B64BFA" w:rsidRDefault="00BC4034" w:rsidP="00084E77">
      <w:pPr>
        <w:jc w:val="both"/>
        <w:rPr>
          <w:sz w:val="24"/>
          <w:szCs w:val="24"/>
        </w:rPr>
      </w:pPr>
    </w:p>
    <w:p w:rsidR="00BC4034" w:rsidRPr="00B64BFA" w:rsidRDefault="00BC4034" w:rsidP="00084E77">
      <w:p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Zásady ošetrovateľskej starostlivosti o pacientov s</w:t>
      </w:r>
      <w:r w:rsidR="002E2A3A">
        <w:rPr>
          <w:sz w:val="24"/>
          <w:szCs w:val="24"/>
        </w:rPr>
        <w:t> </w:t>
      </w:r>
      <w:r w:rsidRPr="00B64BFA">
        <w:rPr>
          <w:sz w:val="24"/>
          <w:szCs w:val="24"/>
        </w:rPr>
        <w:t>vysoko</w:t>
      </w:r>
      <w:r w:rsidR="002E2A3A">
        <w:rPr>
          <w:sz w:val="24"/>
          <w:szCs w:val="24"/>
        </w:rPr>
        <w:t xml:space="preserve"> </w:t>
      </w:r>
      <w:r w:rsidRPr="00B64BFA">
        <w:rPr>
          <w:sz w:val="24"/>
          <w:szCs w:val="24"/>
        </w:rPr>
        <w:t xml:space="preserve">virulentnou nákazou sú najmä: </w:t>
      </w:r>
    </w:p>
    <w:p w:rsidR="00BC4034" w:rsidRPr="00B64BFA" w:rsidRDefault="00BC4034" w:rsidP="00084E77">
      <w:pPr>
        <w:numPr>
          <w:ilvl w:val="0"/>
          <w:numId w:val="39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pri pobyte pacienta mimo izby vyčlenenej pre jeho ošetrovanie, ak to jeho zdravotný stav dovoľuje (napr. pri transporte), nasadiť pacientovi respirátor so stupňom ochrany na úrovni P-2 (EN 149) bez výdychového ventilu, </w:t>
      </w:r>
    </w:p>
    <w:p w:rsidR="00BC4034" w:rsidRPr="00B64BFA" w:rsidRDefault="00BC4034" w:rsidP="00084E77">
      <w:pPr>
        <w:numPr>
          <w:ilvl w:val="0"/>
          <w:numId w:val="39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osobitne ošetrovať pacientov s pravdepodobným a dokázaným ochorením a osobitne s podozrením na ochorenie vyškolenými zdravotníckymi pracovníkmi vrátane vyškoleného pomocného personálu,</w:t>
      </w:r>
    </w:p>
    <w:p w:rsidR="00BC4034" w:rsidRPr="00BC4034" w:rsidRDefault="00BC4034" w:rsidP="00084E77">
      <w:pPr>
        <w:numPr>
          <w:ilvl w:val="0"/>
          <w:numId w:val="39"/>
        </w:numPr>
      </w:pPr>
      <w:r w:rsidRPr="00B64BFA">
        <w:rPr>
          <w:sz w:val="24"/>
          <w:szCs w:val="24"/>
        </w:rPr>
        <w:t>prísne dodržiavať bariérovú ošetrovateľskú technik</w:t>
      </w:r>
      <w:r>
        <w:rPr>
          <w:sz w:val="24"/>
          <w:szCs w:val="24"/>
        </w:rPr>
        <w:t>u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zabezpečiť používanie účinných osobných ochranných pracovných prostriedkov  zdravotníckymi pracovníkmi vrátane pomocného personálu (údržba, upratovanie a pod.),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umývať a dezinfikovať ruky pred a po kontakte s pacientom, po každej činnosti, pri ktorej došlo ku kontaminácii biologickým materiálom a po zložení rukavíc,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ochranné pomôcky, ktoré nie sú určené na jednor</w:t>
      </w:r>
      <w:r w:rsidR="002E2A3A">
        <w:rPr>
          <w:sz w:val="24"/>
          <w:szCs w:val="24"/>
        </w:rPr>
        <w:t>a</w:t>
      </w:r>
      <w:r w:rsidRPr="00B64BFA">
        <w:rPr>
          <w:sz w:val="24"/>
          <w:szCs w:val="24"/>
        </w:rPr>
        <w:t>zové použitie ihneď v osobitnej miestnosti na to určenej dekontaminovať širokospektrálnymi dezinfekčnými prostriedkami s </w:t>
      </w:r>
      <w:proofErr w:type="spellStart"/>
      <w:r w:rsidRPr="00B64BFA">
        <w:rPr>
          <w:sz w:val="24"/>
          <w:szCs w:val="24"/>
        </w:rPr>
        <w:t>viricídnymi</w:t>
      </w:r>
      <w:proofErr w:type="spellEnd"/>
      <w:r w:rsidRPr="00B64BFA">
        <w:rPr>
          <w:sz w:val="24"/>
          <w:szCs w:val="24"/>
        </w:rPr>
        <w:t xml:space="preserve"> a baktericídnymi účinkami a následne sterilizovať v súlade s odporúčaním výrobcu,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 xml:space="preserve">jednorazový zdravotnícky materiál použitý na ošetrenie pacienta okamžite uložiť do nepriepustných obalov a dekontaminovať </w:t>
      </w:r>
      <w:proofErr w:type="spellStart"/>
      <w:r w:rsidRPr="00B64BFA">
        <w:rPr>
          <w:sz w:val="24"/>
          <w:szCs w:val="24"/>
        </w:rPr>
        <w:t>autoklávovaním</w:t>
      </w:r>
      <w:proofErr w:type="spellEnd"/>
      <w:r w:rsidRPr="00B64BFA">
        <w:rPr>
          <w:sz w:val="24"/>
          <w:szCs w:val="24"/>
        </w:rPr>
        <w:t xml:space="preserve"> pred odvozom do spaľovne,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lastRenderedPageBreak/>
        <w:t>pohyb pacientov mimo izolačnej jednotky  povoliť len s použitím respirátora so stupňom ochrany na úrovni P-2 (EN 149) bez výdychového ventilu,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zakázať vstup iných osôb okrem zdravotníckych pracovníkov ošetrujúcich pacienta,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návštevy povoliť len za mimoriadnych okolností,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návštevníci sú povinní sa pohybovať vo vyčlenenom priestore len pod dohľadom zdravotníckeho pracovníka a  sú povinní použiť osobné ochranné prostriedky,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použitú bielizeň pacientov a ošetrujúcich zdravotníckych pracovníkov uložiť do nepriepustných obalov a dekontaminovať (</w:t>
      </w:r>
      <w:proofErr w:type="spellStart"/>
      <w:r w:rsidRPr="00B64BFA">
        <w:rPr>
          <w:sz w:val="24"/>
          <w:szCs w:val="24"/>
        </w:rPr>
        <w:t>autokl</w:t>
      </w:r>
      <w:r w:rsidR="002E2A3A">
        <w:rPr>
          <w:sz w:val="24"/>
          <w:szCs w:val="24"/>
        </w:rPr>
        <w:t>á</w:t>
      </w:r>
      <w:r w:rsidRPr="00B64BFA">
        <w:rPr>
          <w:sz w:val="24"/>
          <w:szCs w:val="24"/>
        </w:rPr>
        <w:t>vovaním</w:t>
      </w:r>
      <w:proofErr w:type="spellEnd"/>
      <w:r w:rsidRPr="00B64BFA">
        <w:rPr>
          <w:sz w:val="24"/>
          <w:szCs w:val="24"/>
        </w:rPr>
        <w:t>) pred praním,</w:t>
      </w:r>
    </w:p>
    <w:p w:rsidR="00BC4034" w:rsidRPr="00B64BFA" w:rsidRDefault="00BC4034" w:rsidP="00084E77">
      <w:pPr>
        <w:numPr>
          <w:ilvl w:val="0"/>
          <w:numId w:val="40"/>
        </w:numPr>
        <w:jc w:val="both"/>
        <w:rPr>
          <w:sz w:val="24"/>
          <w:szCs w:val="24"/>
        </w:rPr>
      </w:pPr>
      <w:r w:rsidRPr="00B64BFA">
        <w:rPr>
          <w:sz w:val="24"/>
          <w:szCs w:val="24"/>
        </w:rPr>
        <w:t>zabezpečiť zber a odstraňovanie biologicky kontaminovaného odpadu do nepriepustných obalov a  dekontaminovať (</w:t>
      </w:r>
      <w:proofErr w:type="spellStart"/>
      <w:r w:rsidRPr="00B64BFA">
        <w:rPr>
          <w:sz w:val="24"/>
          <w:szCs w:val="24"/>
        </w:rPr>
        <w:t>autoklávovať</w:t>
      </w:r>
      <w:proofErr w:type="spellEnd"/>
      <w:r w:rsidRPr="00B64BFA">
        <w:rPr>
          <w:sz w:val="24"/>
          <w:szCs w:val="24"/>
        </w:rPr>
        <w:t>) pred odvozom do spaľovne (do 24 hodín),</w:t>
      </w:r>
    </w:p>
    <w:p w:rsidR="00BC4034" w:rsidRPr="00B64BFA" w:rsidRDefault="00BC4034" w:rsidP="002E2A3A">
      <w:pPr>
        <w:numPr>
          <w:ilvl w:val="0"/>
          <w:numId w:val="40"/>
        </w:numPr>
        <w:rPr>
          <w:sz w:val="24"/>
          <w:szCs w:val="24"/>
        </w:rPr>
      </w:pPr>
      <w:r w:rsidRPr="00B64BFA">
        <w:rPr>
          <w:sz w:val="24"/>
          <w:szCs w:val="24"/>
        </w:rPr>
        <w:t>denne dekontaminovať plochy v miestnosti pacienta širokospektrálnymi</w:t>
      </w:r>
      <w:r w:rsidR="002E2A3A">
        <w:rPr>
          <w:sz w:val="24"/>
          <w:szCs w:val="24"/>
        </w:rPr>
        <w:t xml:space="preserve"> d</w:t>
      </w:r>
      <w:r w:rsidRPr="00B64BFA">
        <w:rPr>
          <w:sz w:val="24"/>
          <w:szCs w:val="24"/>
        </w:rPr>
        <w:t>ezinfekčnými prostriedkami s </w:t>
      </w:r>
      <w:proofErr w:type="spellStart"/>
      <w:r w:rsidRPr="00B64BFA">
        <w:rPr>
          <w:sz w:val="24"/>
          <w:szCs w:val="24"/>
        </w:rPr>
        <w:t>viricídnymi</w:t>
      </w:r>
      <w:proofErr w:type="spellEnd"/>
      <w:r w:rsidRPr="00B64BFA">
        <w:rPr>
          <w:sz w:val="24"/>
          <w:szCs w:val="24"/>
        </w:rPr>
        <w:t xml:space="preserve"> a baktericídnymi účinkami, </w:t>
      </w:r>
    </w:p>
    <w:p w:rsidR="00084E77" w:rsidRPr="00084E77" w:rsidRDefault="00BC4034" w:rsidP="00084E77">
      <w:pPr>
        <w:numPr>
          <w:ilvl w:val="0"/>
          <w:numId w:val="40"/>
        </w:numPr>
        <w:ind w:left="360" w:hanging="76"/>
        <w:jc w:val="both"/>
        <w:rPr>
          <w:sz w:val="24"/>
          <w:szCs w:val="24"/>
        </w:rPr>
      </w:pPr>
      <w:r w:rsidRPr="00084E77">
        <w:rPr>
          <w:sz w:val="24"/>
          <w:szCs w:val="24"/>
        </w:rPr>
        <w:t>priebežne kontrolovať  dodržiavanie preventívnych opatrení.</w:t>
      </w:r>
    </w:p>
    <w:sectPr w:rsidR="00084E77" w:rsidRPr="00084E77" w:rsidSect="00365B50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32" w:rsidRDefault="00365B32">
      <w:r>
        <w:separator/>
      </w:r>
    </w:p>
  </w:endnote>
  <w:endnote w:type="continuationSeparator" w:id="0">
    <w:p w:rsidR="00365B32" w:rsidRDefault="003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83" w:rsidRDefault="00B97783" w:rsidP="00BE47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97783" w:rsidRDefault="00B97783" w:rsidP="00B977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7B6" w:rsidRDefault="00BE47B6" w:rsidP="00BE47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910FE">
      <w:rPr>
        <w:rStyle w:val="slostrany"/>
        <w:noProof/>
      </w:rPr>
      <w:t>2</w:t>
    </w:r>
    <w:r>
      <w:rPr>
        <w:rStyle w:val="slostrany"/>
      </w:rPr>
      <w:fldChar w:fldCharType="end"/>
    </w:r>
  </w:p>
  <w:p w:rsidR="00B97783" w:rsidRDefault="00B97783" w:rsidP="00B977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32" w:rsidRDefault="00365B32">
      <w:r>
        <w:separator/>
      </w:r>
    </w:p>
  </w:footnote>
  <w:footnote w:type="continuationSeparator" w:id="0">
    <w:p w:rsidR="00365B32" w:rsidRDefault="00365B32">
      <w:r>
        <w:continuationSeparator/>
      </w:r>
    </w:p>
  </w:footnote>
  <w:footnote w:id="1">
    <w:p w:rsidR="002F3B27" w:rsidRDefault="002F3B27" w:rsidP="002F3B27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7F8D2F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5B240CB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B839A5"/>
    <w:multiLevelType w:val="hybridMultilevel"/>
    <w:tmpl w:val="7CD22A70"/>
    <w:lvl w:ilvl="0" w:tplc="D4C8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266DF"/>
    <w:multiLevelType w:val="hybridMultilevel"/>
    <w:tmpl w:val="2EB43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2E3"/>
    <w:multiLevelType w:val="hybridMultilevel"/>
    <w:tmpl w:val="AA90E768"/>
    <w:lvl w:ilvl="0" w:tplc="F50442F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9B2A3C"/>
    <w:multiLevelType w:val="hybridMultilevel"/>
    <w:tmpl w:val="DA663BC2"/>
    <w:lvl w:ilvl="0" w:tplc="9E4AE5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C42C26"/>
    <w:multiLevelType w:val="hybridMultilevel"/>
    <w:tmpl w:val="CC3809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F56CB"/>
    <w:multiLevelType w:val="hybridMultilevel"/>
    <w:tmpl w:val="E26859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6271"/>
    <w:multiLevelType w:val="hybridMultilevel"/>
    <w:tmpl w:val="23BC287C"/>
    <w:lvl w:ilvl="0" w:tplc="38E2A8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00F69"/>
    <w:multiLevelType w:val="hybridMultilevel"/>
    <w:tmpl w:val="C4768E7E"/>
    <w:lvl w:ilvl="0" w:tplc="D4C8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6B3AA5"/>
    <w:multiLevelType w:val="hybridMultilevel"/>
    <w:tmpl w:val="2B28F594"/>
    <w:lvl w:ilvl="0" w:tplc="7A06D31C">
      <w:start w:val="1"/>
      <w:numFmt w:val="upperRoman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17889"/>
    <w:multiLevelType w:val="hybridMultilevel"/>
    <w:tmpl w:val="F0FA25C2"/>
    <w:lvl w:ilvl="0" w:tplc="09763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F1940"/>
    <w:multiLevelType w:val="hybridMultilevel"/>
    <w:tmpl w:val="E550D8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494510"/>
    <w:multiLevelType w:val="hybridMultilevel"/>
    <w:tmpl w:val="863E59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C4005"/>
    <w:multiLevelType w:val="hybridMultilevel"/>
    <w:tmpl w:val="A0D46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1FCC"/>
    <w:multiLevelType w:val="hybridMultilevel"/>
    <w:tmpl w:val="0EB6A248"/>
    <w:lvl w:ilvl="0" w:tplc="310E32A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E50CB"/>
    <w:multiLevelType w:val="hybridMultilevel"/>
    <w:tmpl w:val="9EFCBA42"/>
    <w:lvl w:ilvl="0" w:tplc="310E32A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DB3DAE"/>
    <w:multiLevelType w:val="hybridMultilevel"/>
    <w:tmpl w:val="765C0F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23679B"/>
    <w:multiLevelType w:val="hybridMultilevel"/>
    <w:tmpl w:val="FD648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9FD"/>
    <w:multiLevelType w:val="hybridMultilevel"/>
    <w:tmpl w:val="FE34A270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B96A22"/>
    <w:multiLevelType w:val="hybridMultilevel"/>
    <w:tmpl w:val="E2B244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33E6F"/>
    <w:multiLevelType w:val="hybridMultilevel"/>
    <w:tmpl w:val="C7C8FA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15632"/>
    <w:multiLevelType w:val="hybridMultilevel"/>
    <w:tmpl w:val="E3420836"/>
    <w:lvl w:ilvl="0" w:tplc="310E32A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1CD1"/>
    <w:multiLevelType w:val="hybridMultilevel"/>
    <w:tmpl w:val="F4A28FCC"/>
    <w:lvl w:ilvl="0" w:tplc="09763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1602A"/>
    <w:multiLevelType w:val="hybridMultilevel"/>
    <w:tmpl w:val="12F2336C"/>
    <w:lvl w:ilvl="0" w:tplc="105844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DE46A7"/>
    <w:multiLevelType w:val="hybridMultilevel"/>
    <w:tmpl w:val="5420E22C"/>
    <w:lvl w:ilvl="0" w:tplc="BABAEDE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7751B2"/>
    <w:multiLevelType w:val="hybridMultilevel"/>
    <w:tmpl w:val="26503B2C"/>
    <w:lvl w:ilvl="0" w:tplc="09763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032EC"/>
    <w:multiLevelType w:val="hybridMultilevel"/>
    <w:tmpl w:val="65E46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D7E5F"/>
    <w:multiLevelType w:val="hybridMultilevel"/>
    <w:tmpl w:val="47BE9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079B3"/>
    <w:multiLevelType w:val="hybridMultilevel"/>
    <w:tmpl w:val="0DC8F6F2"/>
    <w:lvl w:ilvl="0" w:tplc="38E2A8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E3CB8"/>
    <w:multiLevelType w:val="hybridMultilevel"/>
    <w:tmpl w:val="426EEFEE"/>
    <w:lvl w:ilvl="0" w:tplc="09763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9A7F08"/>
    <w:multiLevelType w:val="hybridMultilevel"/>
    <w:tmpl w:val="2ADED6B8"/>
    <w:lvl w:ilvl="0" w:tplc="9E4AE5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CCDE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A6053"/>
    <w:multiLevelType w:val="hybridMultilevel"/>
    <w:tmpl w:val="4072A864"/>
    <w:lvl w:ilvl="0" w:tplc="BADAEB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F485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A0143C"/>
    <w:multiLevelType w:val="hybridMultilevel"/>
    <w:tmpl w:val="CFE64E7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B05C52"/>
    <w:multiLevelType w:val="hybridMultilevel"/>
    <w:tmpl w:val="21C4C22C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440C59"/>
    <w:multiLevelType w:val="hybridMultilevel"/>
    <w:tmpl w:val="BBC62A24"/>
    <w:lvl w:ilvl="0" w:tplc="F50442F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0219EC"/>
    <w:multiLevelType w:val="hybridMultilevel"/>
    <w:tmpl w:val="455AE3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F16B07"/>
    <w:multiLevelType w:val="hybridMultilevel"/>
    <w:tmpl w:val="6088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E2A2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9DC7DEA"/>
    <w:multiLevelType w:val="hybridMultilevel"/>
    <w:tmpl w:val="C15EB70E"/>
    <w:lvl w:ilvl="0" w:tplc="9E4AE5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84CE3"/>
    <w:multiLevelType w:val="hybridMultilevel"/>
    <w:tmpl w:val="DF60E0F6"/>
    <w:lvl w:ilvl="0" w:tplc="FFFFFFFF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9E7F57"/>
    <w:multiLevelType w:val="hybridMultilevel"/>
    <w:tmpl w:val="F8187B0C"/>
    <w:lvl w:ilvl="0" w:tplc="D4C8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B433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212359"/>
    <w:multiLevelType w:val="singleLevel"/>
    <w:tmpl w:val="5F34DC32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4"/>
  </w:num>
  <w:num w:numId="5">
    <w:abstractNumId w:val="43"/>
  </w:num>
  <w:num w:numId="6">
    <w:abstractNumId w:val="32"/>
  </w:num>
  <w:num w:numId="7">
    <w:abstractNumId w:val="23"/>
  </w:num>
  <w:num w:numId="8">
    <w:abstractNumId w:val="30"/>
  </w:num>
  <w:num w:numId="9">
    <w:abstractNumId w:val="26"/>
  </w:num>
  <w:num w:numId="10">
    <w:abstractNumId w:val="11"/>
  </w:num>
  <w:num w:numId="11">
    <w:abstractNumId w:val="41"/>
  </w:num>
  <w:num w:numId="12">
    <w:abstractNumId w:val="9"/>
  </w:num>
  <w:num w:numId="13">
    <w:abstractNumId w:val="2"/>
  </w:num>
  <w:num w:numId="14">
    <w:abstractNumId w:val="42"/>
  </w:num>
  <w:num w:numId="15">
    <w:abstractNumId w:val="31"/>
  </w:num>
  <w:num w:numId="16">
    <w:abstractNumId w:val="24"/>
  </w:num>
  <w:num w:numId="17">
    <w:abstractNumId w:val="38"/>
  </w:num>
  <w:num w:numId="18">
    <w:abstractNumId w:val="29"/>
  </w:num>
  <w:num w:numId="19">
    <w:abstractNumId w:val="8"/>
  </w:num>
  <w:num w:numId="20">
    <w:abstractNumId w:val="40"/>
  </w:num>
  <w:num w:numId="21">
    <w:abstractNumId w:val="25"/>
  </w:num>
  <w:num w:numId="22">
    <w:abstractNumId w:val="10"/>
  </w:num>
  <w:num w:numId="23">
    <w:abstractNumId w:val="16"/>
  </w:num>
  <w:num w:numId="24">
    <w:abstractNumId w:val="22"/>
  </w:num>
  <w:num w:numId="25">
    <w:abstractNumId w:val="15"/>
  </w:num>
  <w:num w:numId="26">
    <w:abstractNumId w:val="17"/>
  </w:num>
  <w:num w:numId="27">
    <w:abstractNumId w:val="36"/>
  </w:num>
  <w:num w:numId="28">
    <w:abstractNumId w:val="13"/>
  </w:num>
  <w:num w:numId="29">
    <w:abstractNumId w:val="33"/>
  </w:num>
  <w:num w:numId="30">
    <w:abstractNumId w:val="14"/>
  </w:num>
  <w:num w:numId="31">
    <w:abstractNumId w:val="34"/>
  </w:num>
  <w:num w:numId="32">
    <w:abstractNumId w:val="19"/>
  </w:num>
  <w:num w:numId="33">
    <w:abstractNumId w:val="7"/>
  </w:num>
  <w:num w:numId="34">
    <w:abstractNumId w:val="18"/>
  </w:num>
  <w:num w:numId="35">
    <w:abstractNumId w:val="12"/>
  </w:num>
  <w:num w:numId="36">
    <w:abstractNumId w:val="21"/>
  </w:num>
  <w:num w:numId="37">
    <w:abstractNumId w:val="5"/>
  </w:num>
  <w:num w:numId="38">
    <w:abstractNumId w:val="39"/>
  </w:num>
  <w:num w:numId="39">
    <w:abstractNumId w:val="6"/>
  </w:num>
  <w:num w:numId="40">
    <w:abstractNumId w:val="20"/>
  </w:num>
  <w:num w:numId="41">
    <w:abstractNumId w:val="37"/>
  </w:num>
  <w:num w:numId="42">
    <w:abstractNumId w:val="3"/>
  </w:num>
  <w:num w:numId="43">
    <w:abstractNumId w:val="27"/>
  </w:num>
  <w:num w:numId="4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83"/>
    <w:rsid w:val="00006DBD"/>
    <w:rsid w:val="000348B1"/>
    <w:rsid w:val="0004071F"/>
    <w:rsid w:val="00084E77"/>
    <w:rsid w:val="000A46A6"/>
    <w:rsid w:val="00101E5C"/>
    <w:rsid w:val="00110811"/>
    <w:rsid w:val="001159FF"/>
    <w:rsid w:val="001518D3"/>
    <w:rsid w:val="001D2B7F"/>
    <w:rsid w:val="002A503D"/>
    <w:rsid w:val="002E2A3A"/>
    <w:rsid w:val="002E346D"/>
    <w:rsid w:val="002F3B27"/>
    <w:rsid w:val="00365B32"/>
    <w:rsid w:val="00365B50"/>
    <w:rsid w:val="00367A24"/>
    <w:rsid w:val="00373834"/>
    <w:rsid w:val="003A0A94"/>
    <w:rsid w:val="003D56CA"/>
    <w:rsid w:val="00435AA1"/>
    <w:rsid w:val="00437F67"/>
    <w:rsid w:val="004868EE"/>
    <w:rsid w:val="005307A3"/>
    <w:rsid w:val="00557202"/>
    <w:rsid w:val="00586E9A"/>
    <w:rsid w:val="005E7915"/>
    <w:rsid w:val="00600F3F"/>
    <w:rsid w:val="00605ED0"/>
    <w:rsid w:val="006065C1"/>
    <w:rsid w:val="006119EB"/>
    <w:rsid w:val="006C5EC6"/>
    <w:rsid w:val="006F6005"/>
    <w:rsid w:val="00740DA1"/>
    <w:rsid w:val="00785917"/>
    <w:rsid w:val="00801C11"/>
    <w:rsid w:val="00826D32"/>
    <w:rsid w:val="008910FE"/>
    <w:rsid w:val="008A6303"/>
    <w:rsid w:val="00977EDF"/>
    <w:rsid w:val="0098642D"/>
    <w:rsid w:val="009C1ED3"/>
    <w:rsid w:val="009D124B"/>
    <w:rsid w:val="009E4799"/>
    <w:rsid w:val="00A760FD"/>
    <w:rsid w:val="00A86329"/>
    <w:rsid w:val="00A91D1B"/>
    <w:rsid w:val="00A94022"/>
    <w:rsid w:val="00B64BFA"/>
    <w:rsid w:val="00B97783"/>
    <w:rsid w:val="00BB40A9"/>
    <w:rsid w:val="00BC4034"/>
    <w:rsid w:val="00BD7450"/>
    <w:rsid w:val="00BE47B6"/>
    <w:rsid w:val="00C20B9C"/>
    <w:rsid w:val="00C279D4"/>
    <w:rsid w:val="00C3102B"/>
    <w:rsid w:val="00C7596B"/>
    <w:rsid w:val="00C85CD7"/>
    <w:rsid w:val="00CA259B"/>
    <w:rsid w:val="00CA5DE4"/>
    <w:rsid w:val="00D101B3"/>
    <w:rsid w:val="00D1226D"/>
    <w:rsid w:val="00D36774"/>
    <w:rsid w:val="00D83965"/>
    <w:rsid w:val="00D858BA"/>
    <w:rsid w:val="00E019FA"/>
    <w:rsid w:val="00E10B1D"/>
    <w:rsid w:val="00E13DC5"/>
    <w:rsid w:val="00EC479E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0D92EF-A0D5-40B0-84D7-55A49AB8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97783"/>
  </w:style>
  <w:style w:type="paragraph" w:styleId="Nadpis1">
    <w:name w:val="heading 1"/>
    <w:basedOn w:val="Normlny"/>
    <w:next w:val="Normlny"/>
    <w:qFormat/>
    <w:rsid w:val="00B977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97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B97783"/>
    <w:pPr>
      <w:keepNext/>
      <w:numPr>
        <w:numId w:val="5"/>
      </w:numPr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qFormat/>
    <w:rsid w:val="00B977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B97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7783"/>
    <w:pPr>
      <w:widowControl w:val="0"/>
      <w:jc w:val="both"/>
    </w:pPr>
    <w:rPr>
      <w:sz w:val="24"/>
      <w:szCs w:val="24"/>
      <w:lang w:val="cs-CZ" w:eastAsia="cs-CZ"/>
    </w:rPr>
  </w:style>
  <w:style w:type="paragraph" w:customStyle="1" w:styleId="NADPISHLAVA">
    <w:name w:val="NADPIS HLAVA"/>
    <w:basedOn w:val="Normlny"/>
    <w:rsid w:val="00B97783"/>
    <w:pPr>
      <w:tabs>
        <w:tab w:val="num" w:pos="426"/>
      </w:tabs>
      <w:jc w:val="both"/>
    </w:pPr>
    <w:rPr>
      <w:b/>
      <w:bCs/>
      <w:caps/>
      <w:sz w:val="28"/>
      <w:szCs w:val="28"/>
    </w:rPr>
  </w:style>
  <w:style w:type="paragraph" w:customStyle="1" w:styleId="NADPISKAPITOLA">
    <w:name w:val="NADPIS KAPITOLA"/>
    <w:basedOn w:val="Zkladntext"/>
    <w:rsid w:val="00B97783"/>
    <w:rPr>
      <w:b/>
      <w:bCs/>
      <w:lang w:val="sk-SK"/>
    </w:rPr>
  </w:style>
  <w:style w:type="paragraph" w:styleId="Textpoznmkypodiarou">
    <w:name w:val="footnote text"/>
    <w:basedOn w:val="Normlny"/>
    <w:semiHidden/>
    <w:rsid w:val="00B97783"/>
  </w:style>
  <w:style w:type="character" w:styleId="Odkaznapoznmkupodiarou">
    <w:name w:val="footnote reference"/>
    <w:semiHidden/>
    <w:rsid w:val="00B97783"/>
    <w:rPr>
      <w:vertAlign w:val="superscript"/>
    </w:rPr>
  </w:style>
  <w:style w:type="paragraph" w:styleId="Popis">
    <w:name w:val="caption"/>
    <w:basedOn w:val="Normlny"/>
    <w:next w:val="Normlny"/>
    <w:qFormat/>
    <w:rsid w:val="00B97783"/>
    <w:pPr>
      <w:spacing w:before="120" w:after="120"/>
    </w:pPr>
    <w:rPr>
      <w:b/>
      <w:bCs/>
    </w:rPr>
  </w:style>
  <w:style w:type="paragraph" w:styleId="Zoznam">
    <w:name w:val="List"/>
    <w:basedOn w:val="Normlny"/>
    <w:rsid w:val="00B97783"/>
    <w:pPr>
      <w:ind w:left="283" w:hanging="283"/>
    </w:pPr>
    <w:rPr>
      <w:sz w:val="24"/>
      <w:szCs w:val="24"/>
      <w:lang w:eastAsia="cs-CZ"/>
    </w:rPr>
  </w:style>
  <w:style w:type="paragraph" w:styleId="Zoznamsodrkami3">
    <w:name w:val="List Bullet 3"/>
    <w:basedOn w:val="Normlny"/>
    <w:rsid w:val="00B97783"/>
    <w:pPr>
      <w:numPr>
        <w:numId w:val="1"/>
      </w:numPr>
    </w:pPr>
    <w:rPr>
      <w:sz w:val="24"/>
      <w:szCs w:val="24"/>
      <w:lang w:eastAsia="cs-CZ"/>
    </w:rPr>
  </w:style>
  <w:style w:type="paragraph" w:styleId="Zoznamsodrkami2">
    <w:name w:val="List Bullet 2"/>
    <w:basedOn w:val="Normlny"/>
    <w:autoRedefine/>
    <w:rsid w:val="00B97783"/>
    <w:pPr>
      <w:numPr>
        <w:numId w:val="2"/>
      </w:numPr>
      <w:tabs>
        <w:tab w:val="clear" w:pos="643"/>
      </w:tabs>
      <w:ind w:left="0" w:firstLine="0"/>
      <w:jc w:val="both"/>
    </w:pPr>
    <w:rPr>
      <w:sz w:val="24"/>
      <w:szCs w:val="24"/>
    </w:rPr>
  </w:style>
  <w:style w:type="paragraph" w:customStyle="1" w:styleId="NADPISPODKAPITOLA">
    <w:name w:val="NADPIS PODKAPITOLA"/>
    <w:basedOn w:val="Normlny"/>
    <w:link w:val="NADPISPODKAPITOLAChar"/>
    <w:rsid w:val="00B97783"/>
    <w:rPr>
      <w:sz w:val="24"/>
      <w:szCs w:val="24"/>
    </w:rPr>
  </w:style>
  <w:style w:type="character" w:customStyle="1" w:styleId="NADPISPODKAPITOLAChar">
    <w:name w:val="NADPIS PODKAPITOLA Char"/>
    <w:link w:val="NADPISPODKAPITOLA"/>
    <w:rsid w:val="00B97783"/>
    <w:rPr>
      <w:sz w:val="24"/>
      <w:szCs w:val="24"/>
      <w:lang w:val="sk-SK" w:eastAsia="sk-SK" w:bidi="ar-SA"/>
    </w:rPr>
  </w:style>
  <w:style w:type="paragraph" w:styleId="Obsah3">
    <w:name w:val="toc 3"/>
    <w:basedOn w:val="Normlny"/>
    <w:next w:val="Normlny"/>
    <w:autoRedefine/>
    <w:semiHidden/>
    <w:rsid w:val="00B97783"/>
    <w:pPr>
      <w:tabs>
        <w:tab w:val="left" w:pos="900"/>
        <w:tab w:val="right" w:leader="dot" w:pos="9062"/>
      </w:tabs>
      <w:ind w:left="1080" w:hanging="540"/>
    </w:pPr>
    <w:rPr>
      <w:noProof/>
      <w:sz w:val="24"/>
      <w:szCs w:val="24"/>
    </w:rPr>
  </w:style>
  <w:style w:type="character" w:styleId="Hypertextovprepojenie">
    <w:name w:val="Hyperlink"/>
    <w:rsid w:val="00B97783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B97783"/>
    <w:pPr>
      <w:tabs>
        <w:tab w:val="right" w:leader="dot" w:pos="9062"/>
      </w:tabs>
      <w:jc w:val="center"/>
    </w:pPr>
    <w:rPr>
      <w:b/>
      <w:bCs/>
      <w:noProof/>
      <w:sz w:val="24"/>
      <w:szCs w:val="24"/>
    </w:rPr>
  </w:style>
  <w:style w:type="paragraph" w:styleId="Obsah2">
    <w:name w:val="toc 2"/>
    <w:basedOn w:val="Normlny"/>
    <w:next w:val="Normlny"/>
    <w:autoRedefine/>
    <w:semiHidden/>
    <w:rsid w:val="00B97783"/>
    <w:pPr>
      <w:tabs>
        <w:tab w:val="right" w:leader="dot" w:pos="9060"/>
      </w:tabs>
      <w:ind w:left="720" w:hanging="360"/>
    </w:pPr>
  </w:style>
  <w:style w:type="table" w:styleId="Mriekatabuky">
    <w:name w:val="Table Grid"/>
    <w:basedOn w:val="Normlnatabuka"/>
    <w:rsid w:val="00B97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B97783"/>
    <w:pPr>
      <w:ind w:left="566" w:hanging="283"/>
    </w:pPr>
  </w:style>
  <w:style w:type="paragraph" w:customStyle="1" w:styleId="NADPISpodkapitola0">
    <w:name w:val="NADPIS podkapitola"/>
    <w:basedOn w:val="Normlny"/>
    <w:rsid w:val="00B97783"/>
    <w:rPr>
      <w:b/>
      <w:bCs/>
      <w:sz w:val="24"/>
      <w:szCs w:val="24"/>
    </w:rPr>
  </w:style>
  <w:style w:type="paragraph" w:customStyle="1" w:styleId="NADPISPODPODKAPITOLA">
    <w:name w:val="NADPIS PODPODKAPITOLA"/>
    <w:basedOn w:val="NADPISpodkapitola0"/>
    <w:rsid w:val="00B97783"/>
  </w:style>
  <w:style w:type="paragraph" w:styleId="Obsah4">
    <w:name w:val="toc 4"/>
    <w:basedOn w:val="Normlny"/>
    <w:next w:val="Normlny"/>
    <w:autoRedefine/>
    <w:semiHidden/>
    <w:rsid w:val="00B97783"/>
    <w:pPr>
      <w:tabs>
        <w:tab w:val="left" w:pos="1440"/>
        <w:tab w:val="right" w:leader="dot" w:pos="9062"/>
      </w:tabs>
      <w:ind w:left="1620" w:hanging="720"/>
    </w:pPr>
  </w:style>
  <w:style w:type="paragraph" w:styleId="Zkladntext2">
    <w:name w:val="Body Text 2"/>
    <w:basedOn w:val="Normlny"/>
    <w:rsid w:val="00B97783"/>
    <w:pPr>
      <w:jc w:val="center"/>
    </w:pPr>
    <w:rPr>
      <w:sz w:val="28"/>
      <w:szCs w:val="28"/>
    </w:rPr>
  </w:style>
  <w:style w:type="paragraph" w:styleId="Zoznamobrzkov">
    <w:name w:val="table of figures"/>
    <w:basedOn w:val="Normlny"/>
    <w:next w:val="Normlny"/>
    <w:semiHidden/>
    <w:rsid w:val="00B97783"/>
    <w:pPr>
      <w:ind w:left="400" w:hanging="400"/>
    </w:pPr>
  </w:style>
  <w:style w:type="paragraph" w:customStyle="1" w:styleId="PODKAPITOLA">
    <w:name w:val="PODKAPITOLA"/>
    <w:basedOn w:val="NADPISPODKAPITOLA"/>
    <w:link w:val="PODKAPITOLAChar"/>
    <w:rsid w:val="00B97783"/>
  </w:style>
  <w:style w:type="character" w:customStyle="1" w:styleId="PODKAPITOLAChar">
    <w:name w:val="PODKAPITOLA Char"/>
    <w:basedOn w:val="NADPISPODKAPITOLAChar"/>
    <w:link w:val="PODKAPITOLA"/>
    <w:rsid w:val="00B97783"/>
    <w:rPr>
      <w:sz w:val="24"/>
      <w:szCs w:val="24"/>
      <w:lang w:val="sk-SK" w:eastAsia="sk-SK" w:bidi="ar-SA"/>
    </w:rPr>
  </w:style>
  <w:style w:type="paragraph" w:styleId="Pta">
    <w:name w:val="footer"/>
    <w:basedOn w:val="Normlny"/>
    <w:rsid w:val="00B9778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97783"/>
  </w:style>
  <w:style w:type="paragraph" w:styleId="Zarkazkladnhotextu3">
    <w:name w:val="Body Text Indent 3"/>
    <w:basedOn w:val="Normlny"/>
    <w:rsid w:val="00B97783"/>
    <w:pPr>
      <w:spacing w:after="120"/>
      <w:ind w:left="283"/>
    </w:pPr>
    <w:rPr>
      <w:sz w:val="16"/>
      <w:szCs w:val="16"/>
    </w:rPr>
  </w:style>
  <w:style w:type="paragraph" w:customStyle="1" w:styleId="tl1">
    <w:name w:val="Štýl1"/>
    <w:basedOn w:val="Normlny"/>
    <w:rsid w:val="00B97783"/>
    <w:pPr>
      <w:jc w:val="both"/>
    </w:pPr>
    <w:rPr>
      <w:sz w:val="24"/>
      <w:szCs w:val="24"/>
    </w:rPr>
  </w:style>
  <w:style w:type="paragraph" w:customStyle="1" w:styleId="xl22">
    <w:name w:val="xl22"/>
    <w:basedOn w:val="Normlny"/>
    <w:rsid w:val="00B97783"/>
    <w:pPr>
      <w:pBdr>
        <w:bottom w:val="single" w:sz="8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24">
    <w:name w:val="xl24"/>
    <w:basedOn w:val="Normlny"/>
    <w:rsid w:val="00B977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i/>
      <w:iCs/>
      <w:sz w:val="24"/>
      <w:szCs w:val="24"/>
      <w:lang w:eastAsia="zh-CN"/>
    </w:rPr>
  </w:style>
  <w:style w:type="paragraph" w:styleId="Podtitul">
    <w:name w:val="Subtitle"/>
    <w:basedOn w:val="Normlny"/>
    <w:qFormat/>
    <w:rsid w:val="00B97783"/>
    <w:pPr>
      <w:spacing w:after="60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paragraph" w:styleId="Prvzarkazkladnhotextu">
    <w:name w:val="Body Text First Indent"/>
    <w:basedOn w:val="Zkladntext"/>
    <w:rsid w:val="00B97783"/>
    <w:pPr>
      <w:widowControl/>
      <w:spacing w:after="120"/>
      <w:ind w:firstLine="210"/>
      <w:jc w:val="left"/>
    </w:pPr>
    <w:rPr>
      <w:lang w:val="sk-SK"/>
    </w:rPr>
  </w:style>
  <w:style w:type="paragraph" w:styleId="Nzov">
    <w:name w:val="Title"/>
    <w:basedOn w:val="Normlny"/>
    <w:qFormat/>
    <w:rsid w:val="00B97783"/>
    <w:pPr>
      <w:jc w:val="center"/>
    </w:pPr>
    <w:rPr>
      <w:b/>
      <w:bCs/>
      <w:sz w:val="24"/>
      <w:szCs w:val="24"/>
      <w:lang w:eastAsia="cs-CZ"/>
    </w:rPr>
  </w:style>
  <w:style w:type="paragraph" w:customStyle="1" w:styleId="Zkladntext0">
    <w:name w:val="Základný text~~"/>
    <w:basedOn w:val="Normlny"/>
    <w:rsid w:val="00B97783"/>
    <w:pPr>
      <w:widowControl w:val="0"/>
      <w:jc w:val="both"/>
    </w:pPr>
    <w:rPr>
      <w:sz w:val="24"/>
      <w:szCs w:val="24"/>
      <w:lang w:eastAsia="cs-CZ"/>
    </w:rPr>
  </w:style>
  <w:style w:type="paragraph" w:styleId="Normlnywebov">
    <w:name w:val="Normal (Web)"/>
    <w:basedOn w:val="Normlny"/>
    <w:rsid w:val="00B97783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rsid w:val="00B97783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B97783"/>
    <w:pPr>
      <w:spacing w:after="120" w:line="480" w:lineRule="auto"/>
      <w:ind w:left="283"/>
    </w:pPr>
  </w:style>
  <w:style w:type="paragraph" w:customStyle="1" w:styleId="odskok">
    <w:name w:val="odskok"/>
    <w:basedOn w:val="Normlny"/>
    <w:rsid w:val="00B97783"/>
    <w:pPr>
      <w:ind w:left="851" w:hanging="284"/>
      <w:jc w:val="both"/>
    </w:pPr>
    <w:rPr>
      <w:sz w:val="24"/>
      <w:szCs w:val="24"/>
      <w:lang w:eastAsia="en-US"/>
    </w:rPr>
  </w:style>
  <w:style w:type="paragraph" w:customStyle="1" w:styleId="odskok2">
    <w:name w:val="odskok2"/>
    <w:basedOn w:val="odskok"/>
    <w:rsid w:val="00B97783"/>
    <w:pPr>
      <w:ind w:left="1135"/>
    </w:pPr>
  </w:style>
  <w:style w:type="character" w:styleId="PouitHypertextovPrepojenie">
    <w:name w:val="FollowedHyperlink"/>
    <w:rsid w:val="00B97783"/>
    <w:rPr>
      <w:color w:val="800080"/>
      <w:u w:val="single"/>
    </w:rPr>
  </w:style>
  <w:style w:type="paragraph" w:customStyle="1" w:styleId="StyleStyleNormln110ptCondensedby01pt">
    <w:name w:val="Style Style Normální1 + 10 pt + Condensed by  01 pt"/>
    <w:basedOn w:val="Normlny"/>
    <w:rsid w:val="00B97783"/>
    <w:pPr>
      <w:widowControl w:val="0"/>
      <w:jc w:val="center"/>
    </w:pPr>
    <w:rPr>
      <w:spacing w:val="-2"/>
      <w:lang w:eastAsia="en-US"/>
    </w:rPr>
  </w:style>
  <w:style w:type="paragraph" w:styleId="Hlavika">
    <w:name w:val="header"/>
    <w:basedOn w:val="Normlny"/>
    <w:rsid w:val="00B97783"/>
    <w:pPr>
      <w:tabs>
        <w:tab w:val="center" w:pos="4536"/>
        <w:tab w:val="right" w:pos="9072"/>
      </w:tabs>
    </w:pPr>
  </w:style>
  <w:style w:type="paragraph" w:styleId="Obsah8">
    <w:name w:val="toc 8"/>
    <w:basedOn w:val="Normlny"/>
    <w:next w:val="Normlny"/>
    <w:autoRedefine/>
    <w:semiHidden/>
    <w:rsid w:val="00B97783"/>
    <w:pPr>
      <w:ind w:left="1680"/>
    </w:pPr>
    <w:rPr>
      <w:sz w:val="24"/>
      <w:szCs w:val="24"/>
    </w:rPr>
  </w:style>
  <w:style w:type="paragraph" w:styleId="truktradokumentu">
    <w:name w:val="Document Map"/>
    <w:basedOn w:val="Normlny"/>
    <w:semiHidden/>
    <w:rsid w:val="00365B5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 VITAE n</vt:lpstr>
    </vt:vector>
  </TitlesOfParts>
  <Company>PRO VITAE n.o. Gelnica</Company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VITAE n</dc:title>
  <dc:creator>Hlavná sestra</dc:creator>
  <cp:lastModifiedBy>juraj</cp:lastModifiedBy>
  <cp:revision>2</cp:revision>
  <cp:lastPrinted>2009-06-08T10:13:00Z</cp:lastPrinted>
  <dcterms:created xsi:type="dcterms:W3CDTF">2020-05-06T20:18:00Z</dcterms:created>
  <dcterms:modified xsi:type="dcterms:W3CDTF">2020-05-06T20:18:00Z</dcterms:modified>
</cp:coreProperties>
</file>